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614"/>
        <w:gridCol w:w="2572"/>
      </w:tblGrid>
      <w:tr w:rsidR="000E12E1" w:rsidRPr="000E12E1" w14:paraId="307DB35D" w14:textId="77777777" w:rsidTr="005F5C2B">
        <w:trPr>
          <w:trHeight w:val="154"/>
        </w:trPr>
        <w:tc>
          <w:tcPr>
            <w:tcW w:w="10186" w:type="dxa"/>
            <w:gridSpan w:val="2"/>
          </w:tcPr>
          <w:p w14:paraId="6D09EAB2" w14:textId="3416764B" w:rsidR="000E12E1" w:rsidRPr="000E12E1" w:rsidRDefault="000E12E1" w:rsidP="00C96FF2">
            <w:pPr>
              <w:spacing w:after="100" w:afterAutospacing="1"/>
              <w:ind w:right="-227"/>
              <w:rPr>
                <w:rFonts w:asciiTheme="minorHAnsi" w:eastAsiaTheme="minorHAnsi" w:hAnsiTheme="minorHAnsi" w:cstheme="minorBidi"/>
              </w:rPr>
            </w:pPr>
            <w:r w:rsidRPr="000E12E1">
              <w:rPr>
                <w:rFonts w:asciiTheme="minorHAnsi" w:eastAsiaTheme="minorHAnsi" w:hAnsiTheme="minorHAnsi" w:cstheme="minorBidi"/>
                <w:b/>
                <w:bCs/>
              </w:rPr>
              <w:t>NOMBR</w:t>
            </w:r>
            <w:r w:rsidR="00C96FF2">
              <w:rPr>
                <w:rFonts w:asciiTheme="minorHAnsi" w:eastAsiaTheme="minorHAnsi" w:hAnsiTheme="minorHAnsi" w:cstheme="minorBidi"/>
                <w:b/>
                <w:bCs/>
              </w:rPr>
              <w:t>E</w:t>
            </w:r>
            <w:r w:rsidRPr="000E12E1">
              <w:rPr>
                <w:rFonts w:asciiTheme="minorHAnsi" w:eastAsiaTheme="minorHAnsi" w:hAnsiTheme="minorHAnsi" w:cstheme="minorBidi"/>
                <w:b/>
                <w:bCs/>
              </w:rPr>
              <w:t xml:space="preserve"> </w:t>
            </w:r>
            <w:r w:rsidR="00C96FF2">
              <w:rPr>
                <w:rFonts w:asciiTheme="minorHAnsi" w:eastAsiaTheme="minorHAnsi" w:hAnsiTheme="minorHAnsi" w:cstheme="minorBidi"/>
                <w:b/>
                <w:bCs/>
              </w:rPr>
              <w:t xml:space="preserve">           </w:t>
            </w:r>
            <w:r w:rsidR="00C96FF2" w:rsidRPr="00C96FF2">
              <w:rPr>
                <w:rFonts w:asciiTheme="minorHAnsi" w:eastAsiaTheme="minorHAnsi" w:hAnsiTheme="minorHAnsi" w:cstheme="minorBidi"/>
                <w:b/>
                <w:bCs/>
              </w:rPr>
              <w:t xml:space="preserve"> </w:t>
            </w:r>
            <w:r w:rsidR="00C96FF2">
              <w:rPr>
                <w:rFonts w:asciiTheme="minorHAnsi" w:eastAsiaTheme="minorHAnsi" w:hAnsiTheme="minorHAnsi" w:cstheme="minorBidi"/>
                <w:b/>
                <w:bCs/>
              </w:rPr>
              <w:t xml:space="preserve">                              </w:t>
            </w:r>
            <w:r w:rsidR="0083257D">
              <w:rPr>
                <w:rFonts w:asciiTheme="minorHAnsi" w:eastAsiaTheme="minorHAnsi" w:hAnsiTheme="minorHAnsi" w:cstheme="minorBidi"/>
                <w:b/>
                <w:bCs/>
              </w:rPr>
              <w:t>GUÍA SEMANA 10</w:t>
            </w:r>
            <w:r w:rsidR="00C96FF2" w:rsidRPr="00C96FF2">
              <w:rPr>
                <w:rFonts w:asciiTheme="minorHAnsi" w:eastAsiaTheme="minorHAnsi" w:hAnsiTheme="minorHAnsi" w:cstheme="minorBidi"/>
                <w:b/>
                <w:bCs/>
              </w:rPr>
              <w:t xml:space="preserve"> ARTES VISUALES</w:t>
            </w:r>
          </w:p>
        </w:tc>
      </w:tr>
      <w:tr w:rsidR="000E12E1" w:rsidRPr="000E12E1" w14:paraId="36624BFE" w14:textId="77777777" w:rsidTr="00CB0560">
        <w:trPr>
          <w:trHeight w:val="147"/>
        </w:trPr>
        <w:tc>
          <w:tcPr>
            <w:tcW w:w="7614" w:type="dxa"/>
          </w:tcPr>
          <w:p w14:paraId="6156C4A2" w14:textId="77777777" w:rsidR="000E12E1" w:rsidRPr="000E12E1" w:rsidRDefault="000E12E1" w:rsidP="000E12E1">
            <w:pPr>
              <w:spacing w:after="100" w:afterAutospacing="1"/>
              <w:ind w:right="-227"/>
              <w:rPr>
                <w:rFonts w:asciiTheme="minorHAnsi" w:eastAsiaTheme="minorHAnsi" w:hAnsiTheme="minorHAnsi" w:cstheme="minorBidi"/>
              </w:rPr>
            </w:pPr>
            <w:r w:rsidRPr="000E12E1">
              <w:rPr>
                <w:rFonts w:asciiTheme="minorHAnsi" w:eastAsiaTheme="minorHAnsi" w:hAnsiTheme="minorHAnsi" w:cstheme="minorBidi"/>
              </w:rPr>
              <w:t>NOMBRE DE ESTUDIANTE:</w:t>
            </w:r>
          </w:p>
        </w:tc>
        <w:tc>
          <w:tcPr>
            <w:tcW w:w="2572" w:type="dxa"/>
          </w:tcPr>
          <w:p w14:paraId="58C2707D" w14:textId="77777777" w:rsidR="000E12E1" w:rsidRPr="000E12E1" w:rsidRDefault="000E12E1" w:rsidP="000E12E1">
            <w:pPr>
              <w:spacing w:after="100" w:afterAutospacing="1"/>
              <w:ind w:right="-227"/>
              <w:rPr>
                <w:rFonts w:asciiTheme="minorHAnsi" w:eastAsiaTheme="minorHAnsi" w:hAnsiTheme="minorHAnsi" w:cstheme="minorBidi"/>
              </w:rPr>
            </w:pPr>
            <w:r w:rsidRPr="000E12E1">
              <w:rPr>
                <w:rFonts w:asciiTheme="minorHAnsi" w:eastAsiaTheme="minorHAnsi" w:hAnsiTheme="minorHAnsi" w:cstheme="minorBidi"/>
              </w:rPr>
              <w:t>CURSO:</w:t>
            </w:r>
            <w:r w:rsidR="00E21CCE">
              <w:rPr>
                <w:rFonts w:asciiTheme="minorHAnsi" w:eastAsiaTheme="minorHAnsi" w:hAnsiTheme="minorHAnsi" w:cstheme="minorBidi"/>
              </w:rPr>
              <w:t>5</w:t>
            </w:r>
            <w:r w:rsidRPr="000E12E1">
              <w:rPr>
                <w:rFonts w:asciiTheme="minorHAnsi" w:eastAsiaTheme="minorHAnsi" w:hAnsiTheme="minorHAnsi" w:cstheme="minorBidi"/>
              </w:rPr>
              <w:t>°Año</w:t>
            </w:r>
          </w:p>
        </w:tc>
      </w:tr>
      <w:tr w:rsidR="000E12E1" w:rsidRPr="000E12E1" w14:paraId="459E6649" w14:textId="77777777" w:rsidTr="005F5C2B">
        <w:trPr>
          <w:trHeight w:val="89"/>
        </w:trPr>
        <w:tc>
          <w:tcPr>
            <w:tcW w:w="10186" w:type="dxa"/>
            <w:gridSpan w:val="2"/>
          </w:tcPr>
          <w:p w14:paraId="740A2E48" w14:textId="77777777" w:rsidR="000E12E1" w:rsidRPr="000E12E1" w:rsidRDefault="000E12E1" w:rsidP="000E12E1">
            <w:pPr>
              <w:spacing w:after="100" w:afterAutospacing="1"/>
              <w:ind w:right="-227"/>
              <w:rPr>
                <w:rFonts w:asciiTheme="minorHAnsi" w:eastAsiaTheme="minorHAnsi" w:hAnsiTheme="minorHAnsi" w:cstheme="minorBidi"/>
              </w:rPr>
            </w:pPr>
            <w:r w:rsidRPr="000E12E1">
              <w:rPr>
                <w:rFonts w:asciiTheme="minorHAnsi" w:eastAsiaTheme="minorHAnsi" w:hAnsiTheme="minorHAnsi" w:cstheme="minorBidi"/>
              </w:rPr>
              <w:t>FECHA:</w:t>
            </w:r>
          </w:p>
        </w:tc>
      </w:tr>
      <w:tr w:rsidR="000E12E1" w:rsidRPr="000E12E1" w14:paraId="1687A99A" w14:textId="77777777" w:rsidTr="005F5C2B">
        <w:trPr>
          <w:trHeight w:val="694"/>
        </w:trPr>
        <w:tc>
          <w:tcPr>
            <w:tcW w:w="10186" w:type="dxa"/>
            <w:gridSpan w:val="2"/>
          </w:tcPr>
          <w:p w14:paraId="14EB00BA" w14:textId="202F727F" w:rsidR="000E12E1" w:rsidRPr="000E12E1" w:rsidRDefault="00E21CCE" w:rsidP="0083257D">
            <w:pPr>
              <w:rPr>
                <w:rFonts w:asciiTheme="minorHAnsi" w:eastAsiaTheme="minorHAnsi" w:hAnsiTheme="minorHAnsi" w:cstheme="minorBidi"/>
              </w:rPr>
            </w:pPr>
            <w:r w:rsidRPr="00E21CCE">
              <w:rPr>
                <w:rFonts w:asciiTheme="minorHAnsi" w:eastAsiaTheme="minorHAnsi" w:hAnsiTheme="minorHAnsi" w:cstheme="minorBidi"/>
                <w:sz w:val="24"/>
                <w:szCs w:val="24"/>
              </w:rPr>
              <w:t xml:space="preserve"> </w:t>
            </w:r>
            <w:r w:rsidRPr="00E21CCE">
              <w:rPr>
                <w:b/>
                <w:bCs/>
                <w:sz w:val="24"/>
                <w:szCs w:val="24"/>
              </w:rPr>
              <w:t xml:space="preserve">OBJETIVO DE APRENDIZAJE: </w:t>
            </w:r>
            <w:r w:rsidR="0083257D" w:rsidRPr="0041390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OA4 - </w:t>
            </w:r>
            <w:r w:rsidR="0083257D" w:rsidRPr="001427C5">
              <w:rPr>
                <w:rFonts w:ascii="Arial" w:eastAsia="Times New Roman" w:hAnsi="Arial" w:cs="Arial"/>
                <w:color w:val="4D4D4D"/>
                <w:sz w:val="31"/>
                <w:szCs w:val="31"/>
                <w:lang w:eastAsia="es-ES"/>
              </w:rPr>
              <w:t>Analizar e interpretar obras de arte y diseño en relación con la aplicación del lenguaje visual, contextos, materiales, estilos u otros. (Observar anualmente al menos 50 obras de arte y diseño chileno, latinoamericano y universal).</w:t>
            </w:r>
          </w:p>
        </w:tc>
      </w:tr>
      <w:tr w:rsidR="000E12E1" w:rsidRPr="000E12E1" w14:paraId="38955E63" w14:textId="77777777" w:rsidTr="00CB0560">
        <w:trPr>
          <w:trHeight w:val="584"/>
        </w:trPr>
        <w:tc>
          <w:tcPr>
            <w:tcW w:w="10186" w:type="dxa"/>
            <w:gridSpan w:val="2"/>
          </w:tcPr>
          <w:p w14:paraId="6D823E1A" w14:textId="4574D6D2" w:rsidR="000E12E1" w:rsidRPr="000E12E1" w:rsidRDefault="0083257D" w:rsidP="00CB0560">
            <w:pPr>
              <w:ind w:right="-227"/>
              <w:rPr>
                <w:rFonts w:asciiTheme="minorHAnsi" w:eastAsiaTheme="minorHAnsi" w:hAnsiTheme="minorHAnsi" w:cstheme="minorBidi"/>
              </w:rPr>
            </w:pPr>
            <w:r>
              <w:rPr>
                <w:color w:val="000000" w:themeColor="text1"/>
                <w:sz w:val="28"/>
                <w:szCs w:val="28"/>
              </w:rPr>
              <w:t>OBJETIVO DE LA CLASE: Crear trabajo utilizando las características del impresionismo en la pintura.</w:t>
            </w:r>
          </w:p>
        </w:tc>
      </w:tr>
    </w:tbl>
    <w:p w14:paraId="3C1D0B64" w14:textId="370BF593" w:rsidR="000E12E1" w:rsidRDefault="0083257D" w:rsidP="0083257D">
      <w:pPr>
        <w:spacing w:after="100" w:afterAutospacing="1"/>
        <w:ind w:right="-227"/>
        <w:rPr>
          <w:sz w:val="24"/>
          <w:szCs w:val="24"/>
        </w:rPr>
      </w:pPr>
      <w:r>
        <w:rPr>
          <w:sz w:val="24"/>
          <w:szCs w:val="24"/>
        </w:rPr>
        <w:t>Recordemos lo que es el impresionismo (Semana 2 y 3):</w:t>
      </w:r>
    </w:p>
    <w:p w14:paraId="6BCF4540" w14:textId="7986DD2D" w:rsidR="0083257D" w:rsidRDefault="0083257D" w:rsidP="0083257D">
      <w:pPr>
        <w:spacing w:after="100" w:afterAutospacing="1"/>
        <w:ind w:right="-227"/>
        <w:rPr>
          <w:sz w:val="24"/>
          <w:szCs w:val="24"/>
          <w:lang w:val="es-ES"/>
        </w:rPr>
      </w:pPr>
      <w:r w:rsidRPr="0083257D">
        <w:rPr>
          <w:sz w:val="24"/>
          <w:szCs w:val="24"/>
          <w:lang w:val="es-ES"/>
        </w:rPr>
        <w:t xml:space="preserve">El arte impresionista se centra en la luz natural y cómo afecta a los objetos y paisajes. Es por ello </w:t>
      </w:r>
      <w:proofErr w:type="gramStart"/>
      <w:r w:rsidRPr="0083257D">
        <w:rPr>
          <w:sz w:val="24"/>
          <w:szCs w:val="24"/>
          <w:lang w:val="es-ES"/>
        </w:rPr>
        <w:t>que</w:t>
      </w:r>
      <w:proofErr w:type="gramEnd"/>
      <w:r w:rsidRPr="0083257D">
        <w:rPr>
          <w:sz w:val="24"/>
          <w:szCs w:val="24"/>
          <w:lang w:val="es-ES"/>
        </w:rPr>
        <w:t xml:space="preserve"> no se realiza una reproducción exacta de las formas.</w:t>
      </w:r>
      <w:r>
        <w:rPr>
          <w:sz w:val="24"/>
          <w:szCs w:val="24"/>
          <w:lang w:val="es-ES"/>
        </w:rPr>
        <w:t xml:space="preserve"> </w:t>
      </w:r>
    </w:p>
    <w:p w14:paraId="45DFF3EB" w14:textId="777A4073" w:rsidR="0083257D" w:rsidRDefault="0083257D" w:rsidP="0083257D">
      <w:pPr>
        <w:spacing w:after="100" w:afterAutospacing="1"/>
        <w:ind w:right="-227"/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>Características principales:</w:t>
      </w:r>
    </w:p>
    <w:p w14:paraId="4E6C3E3F" w14:textId="20B072D6" w:rsidR="0083257D" w:rsidRPr="0083257D" w:rsidRDefault="0083257D" w:rsidP="0083257D">
      <w:pPr>
        <w:spacing w:after="100" w:afterAutospacing="1"/>
        <w:ind w:right="-227"/>
        <w:rPr>
          <w:sz w:val="24"/>
          <w:szCs w:val="24"/>
        </w:rPr>
      </w:pPr>
      <w:r w:rsidRPr="0083257D">
        <w:rPr>
          <w:sz w:val="24"/>
          <w:szCs w:val="24"/>
          <w:lang w:val="es-ES"/>
        </w:rPr>
        <w:t>Los pintores impresionistas no pintan al detalle, sino que sugieren formas a través de los colores primarios y los complementarios.</w:t>
      </w:r>
      <w:r>
        <w:rPr>
          <w:sz w:val="24"/>
          <w:szCs w:val="24"/>
          <w:lang w:val="es-ES"/>
        </w:rPr>
        <w:t xml:space="preserve"> </w:t>
      </w:r>
      <w:r w:rsidRPr="0083257D">
        <w:rPr>
          <w:sz w:val="24"/>
          <w:szCs w:val="24"/>
          <w:lang w:val="es-ES"/>
        </w:rPr>
        <w:t>Debido al foco en la iluminación, las formas se quedan en un segundo plano.</w:t>
      </w:r>
    </w:p>
    <w:p w14:paraId="28077A7C" w14:textId="47322716" w:rsidR="0083257D" w:rsidRDefault="0083257D" w:rsidP="0083257D">
      <w:pPr>
        <w:spacing w:after="100" w:afterAutospacing="1"/>
        <w:ind w:right="-227"/>
        <w:rPr>
          <w:sz w:val="24"/>
          <w:szCs w:val="24"/>
          <w:lang w:val="es-ES"/>
        </w:rPr>
      </w:pPr>
      <w:r w:rsidRPr="00F15901">
        <w:rPr>
          <w:noProof/>
        </w:rPr>
        <w:drawing>
          <wp:inline distT="0" distB="0" distL="0" distR="0" wp14:anchorId="6A125A1F" wp14:editId="5D183D03">
            <wp:extent cx="5114925" cy="383619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3217" cy="384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FBC72" w14:textId="77777777" w:rsidR="0083257D" w:rsidRPr="0083257D" w:rsidRDefault="0083257D" w:rsidP="0083257D">
      <w:pPr>
        <w:spacing w:after="100" w:afterAutospacing="1"/>
        <w:ind w:right="-227"/>
        <w:rPr>
          <w:sz w:val="24"/>
          <w:szCs w:val="24"/>
        </w:rPr>
      </w:pPr>
    </w:p>
    <w:p w14:paraId="60D8CEFC" w14:textId="77777777" w:rsidR="0083257D" w:rsidRDefault="0083257D" w:rsidP="0083257D">
      <w:pPr>
        <w:spacing w:after="100" w:afterAutospacing="1"/>
        <w:ind w:right="-227"/>
        <w:rPr>
          <w:sz w:val="24"/>
          <w:szCs w:val="24"/>
        </w:rPr>
      </w:pPr>
    </w:p>
    <w:p w14:paraId="72E83FFE" w14:textId="77777777" w:rsidR="0083257D" w:rsidRDefault="0083257D" w:rsidP="0083257D">
      <w:r w:rsidRPr="001427C5">
        <w:rPr>
          <w:noProof/>
        </w:rPr>
        <w:lastRenderedPageBreak/>
        <w:drawing>
          <wp:inline distT="0" distB="0" distL="0" distR="0" wp14:anchorId="6F14B0EE" wp14:editId="07D48BD5">
            <wp:extent cx="5892588" cy="36957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8100" cy="369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BEE3B" w14:textId="77777777" w:rsidR="0083257D" w:rsidRDefault="0083257D" w:rsidP="0083257D"/>
    <w:p w14:paraId="401F2A1F" w14:textId="77777777" w:rsidR="0083257D" w:rsidRDefault="0083257D" w:rsidP="0083257D">
      <w:r w:rsidRPr="00F15901">
        <w:rPr>
          <w:noProof/>
        </w:rPr>
        <w:drawing>
          <wp:inline distT="0" distB="0" distL="0" distR="0" wp14:anchorId="0005171E" wp14:editId="5E5477DE">
            <wp:extent cx="4572396" cy="342929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B531" w14:textId="77777777" w:rsidR="0083257D" w:rsidRDefault="0083257D" w:rsidP="0083257D"/>
    <w:p w14:paraId="37F6C8AE" w14:textId="77777777" w:rsidR="0083257D" w:rsidRDefault="0083257D" w:rsidP="0083257D"/>
    <w:p w14:paraId="117D97AD" w14:textId="77777777" w:rsidR="0083257D" w:rsidRDefault="0083257D" w:rsidP="0083257D"/>
    <w:p w14:paraId="1A3080DF" w14:textId="77777777" w:rsidR="0083257D" w:rsidRDefault="0083257D" w:rsidP="0083257D"/>
    <w:p w14:paraId="36F0AB3A" w14:textId="4A9FC793" w:rsidR="0083257D" w:rsidRDefault="0083257D" w:rsidP="0083257D">
      <w:r w:rsidRPr="00F15901">
        <w:rPr>
          <w:noProof/>
        </w:rPr>
        <w:lastRenderedPageBreak/>
        <w:drawing>
          <wp:inline distT="0" distB="0" distL="0" distR="0" wp14:anchorId="698772AA" wp14:editId="7CBB466D">
            <wp:extent cx="4602480" cy="345186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02883" cy="345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5A3C4" w14:textId="366264A0" w:rsidR="0083257D" w:rsidRDefault="0083257D" w:rsidP="0083257D"/>
    <w:p w14:paraId="02B56357" w14:textId="6EB84198" w:rsidR="0083257D" w:rsidRDefault="0083257D" w:rsidP="0083257D">
      <w:r w:rsidRPr="0005612E">
        <w:rPr>
          <w:noProof/>
        </w:rPr>
        <w:drawing>
          <wp:anchor distT="0" distB="0" distL="114300" distR="114300" simplePos="0" relativeHeight="251658240" behindDoc="0" locked="0" layoutInCell="1" allowOverlap="1" wp14:anchorId="78364A3D" wp14:editId="61CB3D12">
            <wp:simplePos x="0" y="0"/>
            <wp:positionH relativeFrom="column">
              <wp:posOffset>3116580</wp:posOffset>
            </wp:positionH>
            <wp:positionV relativeFrom="paragraph">
              <wp:posOffset>2104390</wp:posOffset>
            </wp:positionV>
            <wp:extent cx="3271520" cy="2453640"/>
            <wp:effectExtent l="0" t="0" r="5080" b="381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52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612E">
        <w:rPr>
          <w:noProof/>
        </w:rPr>
        <w:drawing>
          <wp:inline distT="0" distB="0" distL="0" distR="0" wp14:anchorId="11ECDC5C" wp14:editId="213C4D4C">
            <wp:extent cx="3362960" cy="2522220"/>
            <wp:effectExtent l="0" t="0" r="889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63267" cy="252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0A0D4" w14:textId="34614D73" w:rsidR="0083257D" w:rsidRDefault="0083257D" w:rsidP="0083257D"/>
    <w:p w14:paraId="2A169C8B" w14:textId="62CE8C13" w:rsidR="0083257D" w:rsidRDefault="0083257D" w:rsidP="0083257D"/>
    <w:p w14:paraId="40803B75" w14:textId="77777777" w:rsidR="0083257D" w:rsidRDefault="0083257D" w:rsidP="0083257D"/>
    <w:p w14:paraId="1275C03A" w14:textId="61D8DA26" w:rsidR="0083257D" w:rsidRDefault="0083257D" w:rsidP="0083257D">
      <w:pPr>
        <w:spacing w:after="100" w:afterAutospacing="1"/>
        <w:ind w:right="-227"/>
        <w:rPr>
          <w:rFonts w:ascii="Arial" w:hAnsi="Arial" w:cs="Arial"/>
          <w:b/>
          <w:bCs/>
          <w:sz w:val="28"/>
          <w:szCs w:val="28"/>
          <w:u w:val="single"/>
        </w:rPr>
      </w:pPr>
      <w:r w:rsidRPr="00F15901">
        <w:rPr>
          <w:noProof/>
        </w:rPr>
        <w:lastRenderedPageBreak/>
        <w:drawing>
          <wp:inline distT="0" distB="0" distL="0" distR="0" wp14:anchorId="5735C2BD" wp14:editId="447CABD2">
            <wp:extent cx="4572396" cy="342929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AB4EE" w14:textId="4A404904" w:rsidR="0083257D" w:rsidRDefault="0083257D" w:rsidP="0083257D">
      <w:pPr>
        <w:spacing w:after="100" w:afterAutospacing="1"/>
        <w:ind w:right="-227"/>
        <w:rPr>
          <w:sz w:val="24"/>
          <w:szCs w:val="24"/>
        </w:rPr>
      </w:pPr>
      <w:r>
        <w:rPr>
          <w:sz w:val="24"/>
          <w:szCs w:val="24"/>
        </w:rPr>
        <w:t>De acuerdo con los ejemplos anteriores, realiza la siguiente actividad:</w:t>
      </w:r>
    </w:p>
    <w:p w14:paraId="56087199" w14:textId="77777777" w:rsidR="0083257D" w:rsidRPr="0083257D" w:rsidRDefault="0083257D" w:rsidP="0083257D">
      <w:pPr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83257D">
        <w:rPr>
          <w:rFonts w:ascii="Arial" w:hAnsi="Arial" w:cs="Arial"/>
          <w:b/>
          <w:sz w:val="24"/>
          <w:szCs w:val="24"/>
        </w:rPr>
        <w:t>Formato:</w:t>
      </w:r>
      <w:r w:rsidRPr="0083257D">
        <w:rPr>
          <w:rFonts w:ascii="Arial" w:hAnsi="Arial" w:cs="Arial"/>
          <w:bCs/>
          <w:sz w:val="24"/>
          <w:szCs w:val="24"/>
        </w:rPr>
        <w:t xml:space="preserve"> hoja de block chico.</w:t>
      </w:r>
    </w:p>
    <w:p w14:paraId="1CFADB9E" w14:textId="77777777" w:rsidR="0083257D" w:rsidRPr="0083257D" w:rsidRDefault="0083257D" w:rsidP="0083257D">
      <w:pPr>
        <w:spacing w:line="240" w:lineRule="auto"/>
        <w:ind w:left="-218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  <w:r w:rsidRPr="0083257D">
        <w:rPr>
          <w:rFonts w:ascii="Arial" w:hAnsi="Arial" w:cs="Arial"/>
          <w:bCs/>
          <w:sz w:val="24"/>
          <w:szCs w:val="24"/>
        </w:rPr>
        <w:t xml:space="preserve">   </w:t>
      </w:r>
      <w:r w:rsidRPr="0083257D">
        <w:rPr>
          <w:rFonts w:ascii="Arial" w:hAnsi="Arial" w:cs="Arial"/>
          <w:b/>
          <w:sz w:val="24"/>
          <w:szCs w:val="24"/>
        </w:rPr>
        <w:t>Técnica:</w:t>
      </w:r>
      <w:r w:rsidRPr="0083257D">
        <w:rPr>
          <w:rFonts w:ascii="Arial" w:hAnsi="Arial" w:cs="Arial"/>
          <w:bCs/>
          <w:sz w:val="24"/>
          <w:szCs w:val="24"/>
        </w:rPr>
        <w:t xml:space="preserve"> Témpera o lápices (de colores o pastel)</w:t>
      </w:r>
    </w:p>
    <w:p w14:paraId="5EC7F87D" w14:textId="5EABDA17" w:rsidR="0083257D" w:rsidRPr="0083257D" w:rsidRDefault="0083257D" w:rsidP="0083257D">
      <w:pPr>
        <w:spacing w:after="20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es-ES"/>
        </w:rPr>
      </w:pPr>
      <w:r>
        <w:rPr>
          <w:rFonts w:ascii="Arial" w:eastAsia="Times New Roman" w:hAnsi="Arial" w:cs="Arial"/>
          <w:bCs/>
          <w:sz w:val="24"/>
          <w:szCs w:val="24"/>
          <w:lang w:eastAsia="es-ES"/>
        </w:rPr>
        <w:t xml:space="preserve">1.- </w:t>
      </w:r>
      <w:r w:rsidRPr="0083257D">
        <w:rPr>
          <w:rFonts w:ascii="Arial" w:eastAsia="Times New Roman" w:hAnsi="Arial" w:cs="Arial"/>
          <w:bCs/>
          <w:sz w:val="24"/>
          <w:szCs w:val="24"/>
          <w:lang w:eastAsia="es-ES"/>
        </w:rPr>
        <w:t>En la hoja de block dibuja ALGUNAS DE LAS IMAGENES</w:t>
      </w:r>
    </w:p>
    <w:p w14:paraId="3894C72D" w14:textId="199DACB1" w:rsidR="0083257D" w:rsidRPr="0083257D" w:rsidRDefault="0083257D" w:rsidP="0083257D">
      <w:pPr>
        <w:rPr>
          <w:rFonts w:ascii="Arial" w:eastAsia="Times New Roman" w:hAnsi="Arial" w:cs="Arial"/>
          <w:bCs/>
          <w:sz w:val="24"/>
          <w:szCs w:val="24"/>
          <w:lang w:eastAsia="es-ES"/>
        </w:rPr>
      </w:pPr>
      <w:r w:rsidRPr="0083257D">
        <w:rPr>
          <w:rFonts w:ascii="Arial" w:eastAsia="Times New Roman" w:hAnsi="Arial" w:cs="Arial"/>
          <w:bCs/>
          <w:sz w:val="24"/>
          <w:szCs w:val="24"/>
          <w:lang w:eastAsia="es-ES"/>
        </w:rPr>
        <w:t>2.- Píntalas usando el estilo impresionista.</w:t>
      </w:r>
    </w:p>
    <w:p w14:paraId="3EA9D52D" w14:textId="77777777" w:rsidR="0083257D" w:rsidRPr="0083257D" w:rsidRDefault="0083257D" w:rsidP="0083257D">
      <w:pPr>
        <w:rPr>
          <w:rFonts w:ascii="Arial" w:eastAsia="Times New Roman" w:hAnsi="Arial" w:cs="Arial"/>
          <w:bCs/>
          <w:sz w:val="24"/>
          <w:szCs w:val="24"/>
          <w:lang w:eastAsia="es-ES"/>
        </w:rPr>
      </w:pPr>
      <w:r w:rsidRPr="0083257D">
        <w:rPr>
          <w:rFonts w:ascii="Arial" w:eastAsia="Times New Roman" w:hAnsi="Arial" w:cs="Arial"/>
          <w:bCs/>
          <w:sz w:val="24"/>
          <w:szCs w:val="24"/>
          <w:lang w:eastAsia="es-ES"/>
        </w:rPr>
        <w:t>3.- Sigue los elementos que se explican en las pinturas</w:t>
      </w:r>
    </w:p>
    <w:p w14:paraId="1463F24C" w14:textId="77777777" w:rsidR="0083257D" w:rsidRPr="0083257D" w:rsidRDefault="0083257D" w:rsidP="0083257D">
      <w:pPr>
        <w:rPr>
          <w:rFonts w:ascii="Arial" w:eastAsia="Times New Roman" w:hAnsi="Arial" w:cs="Arial"/>
          <w:bCs/>
          <w:sz w:val="24"/>
          <w:szCs w:val="24"/>
          <w:lang w:eastAsia="es-ES"/>
        </w:rPr>
      </w:pPr>
      <w:r w:rsidRPr="0083257D">
        <w:rPr>
          <w:rFonts w:ascii="Arial" w:eastAsia="Times New Roman" w:hAnsi="Arial" w:cs="Arial"/>
          <w:bCs/>
          <w:sz w:val="24"/>
          <w:szCs w:val="24"/>
          <w:lang w:eastAsia="es-ES"/>
        </w:rPr>
        <w:t>4.- Usa pareja de colores complementarios según teoría de colores.</w:t>
      </w:r>
    </w:p>
    <w:p w14:paraId="59530402" w14:textId="40367FE9" w:rsidR="0083257D" w:rsidRDefault="0083257D" w:rsidP="0083257D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</w:t>
      </w:r>
      <w:r w:rsidRPr="0083257D">
        <w:rPr>
          <w:rFonts w:ascii="Arial" w:hAnsi="Arial" w:cs="Arial"/>
          <w:b/>
          <w:bCs/>
          <w:sz w:val="24"/>
          <w:szCs w:val="24"/>
        </w:rPr>
        <w:t>rimarios</w:t>
      </w:r>
      <w:r w:rsidRPr="0083257D">
        <w:rPr>
          <w:rFonts w:ascii="Arial" w:hAnsi="Arial" w:cs="Arial"/>
          <w:bCs/>
          <w:sz w:val="24"/>
          <w:szCs w:val="24"/>
        </w:rPr>
        <w:t xml:space="preserve">: azul, verde, rojo - </w:t>
      </w:r>
      <w:r w:rsidRPr="0083257D">
        <w:rPr>
          <w:rFonts w:ascii="Arial" w:hAnsi="Arial" w:cs="Arial"/>
          <w:b/>
          <w:bCs/>
          <w:sz w:val="24"/>
          <w:szCs w:val="24"/>
        </w:rPr>
        <w:t xml:space="preserve">Secundarios </w:t>
      </w:r>
      <w:r w:rsidRPr="0083257D">
        <w:rPr>
          <w:rFonts w:ascii="Arial" w:hAnsi="Arial" w:cs="Arial"/>
          <w:bCs/>
          <w:sz w:val="24"/>
          <w:szCs w:val="24"/>
        </w:rPr>
        <w:t>verde, violeta, naranja</w:t>
      </w:r>
    </w:p>
    <w:p w14:paraId="6FFAB771" w14:textId="77777777" w:rsidR="0083257D" w:rsidRDefault="0083257D" w:rsidP="0083257D">
      <w:pPr>
        <w:jc w:val="both"/>
        <w:rPr>
          <w:rFonts w:ascii="Arial" w:hAnsi="Arial" w:cs="Arial"/>
          <w:bCs/>
          <w:sz w:val="24"/>
          <w:szCs w:val="24"/>
        </w:rPr>
      </w:pPr>
    </w:p>
    <w:p w14:paraId="406315BC" w14:textId="77FC44C2" w:rsidR="0083257D" w:rsidRPr="0083257D" w:rsidRDefault="0083257D" w:rsidP="0083257D">
      <w:pPr>
        <w:jc w:val="both"/>
        <w:rPr>
          <w:rFonts w:ascii="Arial" w:hAnsi="Arial" w:cs="Arial"/>
          <w:bCs/>
          <w:sz w:val="24"/>
          <w:szCs w:val="24"/>
        </w:rPr>
      </w:pPr>
      <w:r w:rsidRPr="0083257D">
        <w:rPr>
          <w:rFonts w:ascii="Arial" w:hAnsi="Arial" w:cs="Arial"/>
          <w:b/>
          <w:bCs/>
          <w:sz w:val="24"/>
          <w:szCs w:val="24"/>
        </w:rPr>
        <w:t>EVALUEMOS lo que hiciste. Marca con una “X” en la Pauta según cada indicador: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9"/>
        <w:gridCol w:w="2217"/>
        <w:gridCol w:w="6315"/>
        <w:gridCol w:w="659"/>
        <w:gridCol w:w="586"/>
      </w:tblGrid>
      <w:tr w:rsidR="0083257D" w:rsidRPr="0083257D" w14:paraId="276BA6BC" w14:textId="77777777" w:rsidTr="00C40A4E">
        <w:tc>
          <w:tcPr>
            <w:tcW w:w="679" w:type="dxa"/>
            <w:shd w:val="clear" w:color="auto" w:fill="F595D5"/>
          </w:tcPr>
          <w:p w14:paraId="6B858994" w14:textId="77777777" w:rsidR="0083257D" w:rsidRPr="0083257D" w:rsidRDefault="0083257D" w:rsidP="0083257D">
            <w:pPr>
              <w:spacing w:after="0" w:line="240" w:lineRule="auto"/>
              <w:ind w:right="-227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3257D">
              <w:rPr>
                <w:rFonts w:ascii="Arial" w:hAnsi="Arial" w:cs="Arial"/>
                <w:b/>
                <w:bCs/>
                <w:sz w:val="24"/>
                <w:szCs w:val="24"/>
              </w:rPr>
              <w:t>N°</w:t>
            </w:r>
          </w:p>
        </w:tc>
        <w:tc>
          <w:tcPr>
            <w:tcW w:w="2217" w:type="dxa"/>
            <w:shd w:val="clear" w:color="auto" w:fill="F595D5"/>
          </w:tcPr>
          <w:p w14:paraId="7CFBD644" w14:textId="77777777" w:rsidR="0083257D" w:rsidRPr="0083257D" w:rsidRDefault="0083257D" w:rsidP="0083257D">
            <w:pPr>
              <w:spacing w:after="0" w:line="240" w:lineRule="auto"/>
              <w:ind w:right="-227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3257D">
              <w:rPr>
                <w:rFonts w:ascii="Arial" w:hAnsi="Arial" w:cs="Arial"/>
                <w:b/>
                <w:bCs/>
                <w:sz w:val="24"/>
                <w:szCs w:val="24"/>
              </w:rPr>
              <w:t>CRITERIO</w:t>
            </w:r>
          </w:p>
        </w:tc>
        <w:tc>
          <w:tcPr>
            <w:tcW w:w="6315" w:type="dxa"/>
            <w:shd w:val="clear" w:color="auto" w:fill="F595D5"/>
          </w:tcPr>
          <w:p w14:paraId="6457F74C" w14:textId="77777777" w:rsidR="0083257D" w:rsidRPr="0083257D" w:rsidRDefault="0083257D" w:rsidP="0083257D">
            <w:pPr>
              <w:spacing w:after="0" w:line="240" w:lineRule="auto"/>
              <w:ind w:right="-227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3257D">
              <w:rPr>
                <w:rFonts w:ascii="Arial" w:hAnsi="Arial" w:cs="Arial"/>
                <w:b/>
                <w:bCs/>
                <w:sz w:val="24"/>
                <w:szCs w:val="24"/>
              </w:rPr>
              <w:t>INDICADOR</w:t>
            </w:r>
          </w:p>
        </w:tc>
        <w:tc>
          <w:tcPr>
            <w:tcW w:w="659" w:type="dxa"/>
            <w:shd w:val="clear" w:color="auto" w:fill="F595D5"/>
          </w:tcPr>
          <w:p w14:paraId="1DB6FD8C" w14:textId="77777777" w:rsidR="0083257D" w:rsidRPr="0083257D" w:rsidRDefault="0083257D" w:rsidP="0083257D">
            <w:pPr>
              <w:spacing w:after="0" w:line="240" w:lineRule="auto"/>
              <w:ind w:right="-227"/>
              <w:rPr>
                <w:b/>
                <w:bCs/>
                <w:sz w:val="24"/>
                <w:szCs w:val="24"/>
              </w:rPr>
            </w:pPr>
            <w:r w:rsidRPr="0083257D">
              <w:rPr>
                <w:b/>
                <w:bCs/>
                <w:sz w:val="24"/>
                <w:szCs w:val="24"/>
              </w:rPr>
              <w:t>SI</w:t>
            </w:r>
          </w:p>
        </w:tc>
        <w:tc>
          <w:tcPr>
            <w:tcW w:w="586" w:type="dxa"/>
            <w:shd w:val="clear" w:color="auto" w:fill="F595D5"/>
          </w:tcPr>
          <w:p w14:paraId="10299CA9" w14:textId="77777777" w:rsidR="0083257D" w:rsidRPr="0083257D" w:rsidRDefault="0083257D" w:rsidP="0083257D">
            <w:pPr>
              <w:spacing w:after="0" w:line="240" w:lineRule="auto"/>
              <w:ind w:right="-227"/>
              <w:rPr>
                <w:b/>
                <w:bCs/>
                <w:sz w:val="24"/>
                <w:szCs w:val="24"/>
              </w:rPr>
            </w:pPr>
            <w:r w:rsidRPr="0083257D">
              <w:rPr>
                <w:b/>
                <w:bCs/>
                <w:sz w:val="24"/>
                <w:szCs w:val="24"/>
              </w:rPr>
              <w:t>NO</w:t>
            </w:r>
          </w:p>
        </w:tc>
      </w:tr>
      <w:tr w:rsidR="0083257D" w:rsidRPr="0083257D" w14:paraId="45661700" w14:textId="77777777" w:rsidTr="00C40A4E">
        <w:tc>
          <w:tcPr>
            <w:tcW w:w="679" w:type="dxa"/>
            <w:shd w:val="clear" w:color="auto" w:fill="auto"/>
          </w:tcPr>
          <w:p w14:paraId="67E83BA2" w14:textId="77777777" w:rsidR="0083257D" w:rsidRPr="0083257D" w:rsidRDefault="0083257D" w:rsidP="0083257D">
            <w:pPr>
              <w:spacing w:after="0" w:line="240" w:lineRule="auto"/>
              <w:ind w:right="-227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3257D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217" w:type="dxa"/>
            <w:shd w:val="clear" w:color="auto" w:fill="auto"/>
          </w:tcPr>
          <w:p w14:paraId="53449EAD" w14:textId="77777777" w:rsidR="0083257D" w:rsidRPr="0083257D" w:rsidRDefault="0083257D" w:rsidP="0083257D">
            <w:pPr>
              <w:spacing w:after="0" w:line="240" w:lineRule="auto"/>
              <w:ind w:right="-227"/>
              <w:rPr>
                <w:rFonts w:ascii="Arial" w:hAnsi="Arial" w:cs="Arial"/>
                <w:bCs/>
                <w:sz w:val="24"/>
                <w:szCs w:val="24"/>
              </w:rPr>
            </w:pPr>
            <w:r w:rsidRPr="0083257D">
              <w:rPr>
                <w:rFonts w:ascii="Arial" w:hAnsi="Arial" w:cs="Arial"/>
                <w:bCs/>
                <w:sz w:val="24"/>
                <w:szCs w:val="24"/>
              </w:rPr>
              <w:t>TECNICA</w:t>
            </w:r>
          </w:p>
        </w:tc>
        <w:tc>
          <w:tcPr>
            <w:tcW w:w="6315" w:type="dxa"/>
            <w:shd w:val="clear" w:color="auto" w:fill="auto"/>
          </w:tcPr>
          <w:p w14:paraId="0A88311C" w14:textId="15B697C6" w:rsidR="0083257D" w:rsidRPr="0083257D" w:rsidRDefault="0083257D" w:rsidP="0083257D">
            <w:pPr>
              <w:spacing w:after="0" w:line="240" w:lineRule="auto"/>
              <w:ind w:right="-227"/>
              <w:rPr>
                <w:rFonts w:ascii="Arial" w:hAnsi="Arial" w:cs="Arial"/>
                <w:sz w:val="24"/>
                <w:szCs w:val="24"/>
              </w:rPr>
            </w:pPr>
            <w:r w:rsidRPr="0083257D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>Crea</w:t>
            </w:r>
            <w:r w:rsidRPr="0083257D">
              <w:rPr>
                <w:rFonts w:ascii="Arial" w:hAnsi="Arial" w:cs="Arial"/>
                <w:bCs/>
                <w:sz w:val="24"/>
                <w:szCs w:val="24"/>
              </w:rPr>
              <w:t xml:space="preserve"> un dibujo aplicando parejas de colores complementarios</w:t>
            </w:r>
          </w:p>
        </w:tc>
        <w:tc>
          <w:tcPr>
            <w:tcW w:w="659" w:type="dxa"/>
            <w:shd w:val="clear" w:color="auto" w:fill="auto"/>
          </w:tcPr>
          <w:p w14:paraId="25D0C5FB" w14:textId="77777777" w:rsidR="0083257D" w:rsidRPr="0083257D" w:rsidRDefault="0083257D" w:rsidP="0083257D">
            <w:pPr>
              <w:spacing w:after="0" w:line="240" w:lineRule="auto"/>
              <w:ind w:right="-227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86" w:type="dxa"/>
            <w:shd w:val="clear" w:color="auto" w:fill="auto"/>
          </w:tcPr>
          <w:p w14:paraId="5547FA9C" w14:textId="77777777" w:rsidR="0083257D" w:rsidRPr="0083257D" w:rsidRDefault="0083257D" w:rsidP="0083257D">
            <w:pPr>
              <w:spacing w:after="0" w:line="240" w:lineRule="auto"/>
              <w:ind w:right="-227"/>
              <w:rPr>
                <w:b/>
                <w:bCs/>
                <w:sz w:val="24"/>
                <w:szCs w:val="24"/>
              </w:rPr>
            </w:pPr>
          </w:p>
        </w:tc>
      </w:tr>
      <w:tr w:rsidR="0083257D" w:rsidRPr="0083257D" w14:paraId="13A916DE" w14:textId="77777777" w:rsidTr="00C40A4E">
        <w:tc>
          <w:tcPr>
            <w:tcW w:w="679" w:type="dxa"/>
            <w:shd w:val="clear" w:color="auto" w:fill="auto"/>
          </w:tcPr>
          <w:p w14:paraId="788D3D27" w14:textId="77777777" w:rsidR="0083257D" w:rsidRPr="0083257D" w:rsidRDefault="0083257D" w:rsidP="0083257D">
            <w:pPr>
              <w:spacing w:after="0" w:line="240" w:lineRule="auto"/>
              <w:ind w:right="-227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3257D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217" w:type="dxa"/>
            <w:shd w:val="clear" w:color="auto" w:fill="auto"/>
          </w:tcPr>
          <w:p w14:paraId="5D6FFF6C" w14:textId="77777777" w:rsidR="0083257D" w:rsidRPr="0083257D" w:rsidRDefault="0083257D" w:rsidP="0083257D">
            <w:pPr>
              <w:spacing w:after="0" w:line="240" w:lineRule="auto"/>
              <w:ind w:right="-227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3257D">
              <w:rPr>
                <w:rFonts w:ascii="Arial" w:hAnsi="Arial" w:cs="Arial"/>
                <w:sz w:val="24"/>
                <w:szCs w:val="24"/>
              </w:rPr>
              <w:t>COMPOSICIÓN</w:t>
            </w:r>
          </w:p>
        </w:tc>
        <w:tc>
          <w:tcPr>
            <w:tcW w:w="6315" w:type="dxa"/>
            <w:shd w:val="clear" w:color="auto" w:fill="auto"/>
          </w:tcPr>
          <w:p w14:paraId="6A03FD42" w14:textId="77777777" w:rsidR="0083257D" w:rsidRPr="0083257D" w:rsidRDefault="0083257D" w:rsidP="0083257D">
            <w:pPr>
              <w:spacing w:after="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83257D">
              <w:rPr>
                <w:rFonts w:ascii="Arial" w:eastAsia="Times New Roman" w:hAnsi="Arial" w:cs="Arial"/>
                <w:sz w:val="24"/>
                <w:szCs w:val="24"/>
                <w:lang w:eastAsia="es-CL"/>
              </w:rPr>
              <w:t xml:space="preserve">Incluye </w:t>
            </w:r>
            <w:r w:rsidRPr="0083257D">
              <w:rPr>
                <w:rFonts w:ascii="Arial" w:hAnsi="Arial" w:cs="Arial"/>
                <w:bCs/>
                <w:sz w:val="24"/>
                <w:szCs w:val="24"/>
              </w:rPr>
              <w:t>los colores llamativo primarios: azul, verde, rojo.</w:t>
            </w:r>
          </w:p>
          <w:p w14:paraId="2CA6AE9F" w14:textId="3617BF8B" w:rsidR="0083257D" w:rsidRPr="0083257D" w:rsidRDefault="0083257D" w:rsidP="0083257D">
            <w:pPr>
              <w:spacing w:after="0" w:line="240" w:lineRule="auto"/>
              <w:ind w:right="-227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3257D">
              <w:rPr>
                <w:rFonts w:ascii="Arial" w:hAnsi="Arial" w:cs="Arial"/>
                <w:bCs/>
                <w:sz w:val="24"/>
                <w:szCs w:val="24"/>
              </w:rPr>
              <w:t>Secundarios verde, violeta, naranja</w:t>
            </w:r>
          </w:p>
        </w:tc>
        <w:tc>
          <w:tcPr>
            <w:tcW w:w="659" w:type="dxa"/>
            <w:shd w:val="clear" w:color="auto" w:fill="auto"/>
          </w:tcPr>
          <w:p w14:paraId="1185E22E" w14:textId="77777777" w:rsidR="0083257D" w:rsidRPr="0083257D" w:rsidRDefault="0083257D" w:rsidP="0083257D">
            <w:pPr>
              <w:spacing w:after="0" w:line="240" w:lineRule="auto"/>
              <w:ind w:right="-227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86" w:type="dxa"/>
            <w:shd w:val="clear" w:color="auto" w:fill="auto"/>
          </w:tcPr>
          <w:p w14:paraId="5842BF13" w14:textId="77777777" w:rsidR="0083257D" w:rsidRPr="0083257D" w:rsidRDefault="0083257D" w:rsidP="0083257D">
            <w:pPr>
              <w:spacing w:after="0" w:line="240" w:lineRule="auto"/>
              <w:ind w:right="-227"/>
              <w:rPr>
                <w:b/>
                <w:bCs/>
                <w:sz w:val="24"/>
                <w:szCs w:val="24"/>
              </w:rPr>
            </w:pPr>
          </w:p>
        </w:tc>
      </w:tr>
      <w:tr w:rsidR="0083257D" w:rsidRPr="0083257D" w14:paraId="51343428" w14:textId="77777777" w:rsidTr="00C40A4E">
        <w:tc>
          <w:tcPr>
            <w:tcW w:w="679" w:type="dxa"/>
            <w:shd w:val="clear" w:color="auto" w:fill="auto"/>
          </w:tcPr>
          <w:p w14:paraId="58DF09C1" w14:textId="77777777" w:rsidR="0083257D" w:rsidRPr="0083257D" w:rsidRDefault="0083257D" w:rsidP="0083257D">
            <w:pPr>
              <w:spacing w:after="0" w:line="240" w:lineRule="auto"/>
              <w:ind w:right="-227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3257D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217" w:type="dxa"/>
            <w:shd w:val="clear" w:color="auto" w:fill="auto"/>
          </w:tcPr>
          <w:p w14:paraId="7F861969" w14:textId="1E6594C1" w:rsidR="0083257D" w:rsidRPr="0083257D" w:rsidRDefault="0083257D" w:rsidP="0083257D">
            <w:pPr>
              <w:spacing w:after="0" w:line="240" w:lineRule="auto"/>
              <w:ind w:right="-22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ESTILO</w:t>
            </w:r>
          </w:p>
        </w:tc>
        <w:tc>
          <w:tcPr>
            <w:tcW w:w="6315" w:type="dxa"/>
            <w:shd w:val="clear" w:color="auto" w:fill="auto"/>
          </w:tcPr>
          <w:p w14:paraId="5689CB5A" w14:textId="40A8E495" w:rsidR="0083257D" w:rsidRPr="0083257D" w:rsidRDefault="0083257D" w:rsidP="0083257D">
            <w:pPr>
              <w:spacing w:after="0" w:line="240" w:lineRule="auto"/>
              <w:ind w:right="-227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83257D">
              <w:rPr>
                <w:rFonts w:ascii="Arial" w:hAnsi="Arial" w:cs="Arial"/>
                <w:bCs/>
                <w:sz w:val="24"/>
                <w:szCs w:val="24"/>
              </w:rPr>
              <w:t>Utiliza el estilo impresionista para pintar</w:t>
            </w:r>
            <w:r w:rsidRPr="0083257D">
              <w:rPr>
                <w:b/>
                <w:bCs/>
                <w:sz w:val="24"/>
                <w:szCs w:val="24"/>
              </w:rPr>
              <w:t xml:space="preserve">                                                           </w:t>
            </w:r>
          </w:p>
        </w:tc>
        <w:tc>
          <w:tcPr>
            <w:tcW w:w="659" w:type="dxa"/>
            <w:shd w:val="clear" w:color="auto" w:fill="auto"/>
          </w:tcPr>
          <w:p w14:paraId="7F4B1F6C" w14:textId="77777777" w:rsidR="0083257D" w:rsidRPr="0083257D" w:rsidRDefault="0083257D" w:rsidP="0083257D">
            <w:pPr>
              <w:spacing w:after="0" w:line="240" w:lineRule="auto"/>
              <w:ind w:right="-227"/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586" w:type="dxa"/>
            <w:shd w:val="clear" w:color="auto" w:fill="auto"/>
          </w:tcPr>
          <w:p w14:paraId="00016960" w14:textId="77777777" w:rsidR="0083257D" w:rsidRPr="0083257D" w:rsidRDefault="0083257D" w:rsidP="0083257D">
            <w:pPr>
              <w:spacing w:after="0" w:line="240" w:lineRule="auto"/>
              <w:ind w:right="-227"/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</w:tc>
      </w:tr>
      <w:tr w:rsidR="0083257D" w:rsidRPr="0083257D" w14:paraId="3A5B8879" w14:textId="77777777" w:rsidTr="00C40A4E">
        <w:tc>
          <w:tcPr>
            <w:tcW w:w="679" w:type="dxa"/>
            <w:shd w:val="clear" w:color="auto" w:fill="auto"/>
          </w:tcPr>
          <w:p w14:paraId="5AC1C9C8" w14:textId="77777777" w:rsidR="0083257D" w:rsidRPr="0083257D" w:rsidRDefault="0083257D" w:rsidP="0083257D">
            <w:pPr>
              <w:spacing w:after="0" w:line="240" w:lineRule="auto"/>
              <w:ind w:right="-227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3257D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217" w:type="dxa"/>
            <w:shd w:val="clear" w:color="auto" w:fill="auto"/>
          </w:tcPr>
          <w:p w14:paraId="5766F0E5" w14:textId="77777777" w:rsidR="0083257D" w:rsidRPr="0083257D" w:rsidRDefault="0083257D" w:rsidP="0083257D">
            <w:pPr>
              <w:spacing w:after="0" w:line="240" w:lineRule="auto"/>
              <w:ind w:right="-227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83257D">
              <w:rPr>
                <w:rFonts w:ascii="Arial" w:hAnsi="Arial" w:cs="Arial"/>
                <w:sz w:val="24"/>
                <w:szCs w:val="24"/>
              </w:rPr>
              <w:t>Otro</w:t>
            </w:r>
          </w:p>
        </w:tc>
        <w:tc>
          <w:tcPr>
            <w:tcW w:w="6315" w:type="dxa"/>
            <w:shd w:val="clear" w:color="auto" w:fill="auto"/>
          </w:tcPr>
          <w:p w14:paraId="233468F8" w14:textId="77777777" w:rsidR="0083257D" w:rsidRPr="0083257D" w:rsidRDefault="0083257D" w:rsidP="0083257D">
            <w:pPr>
              <w:spacing w:after="0" w:line="240" w:lineRule="auto"/>
              <w:ind w:right="-227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83257D">
              <w:rPr>
                <w:rFonts w:ascii="Arial" w:hAnsi="Arial" w:cs="Arial"/>
                <w:sz w:val="24"/>
                <w:szCs w:val="24"/>
              </w:rPr>
              <w:t>Realizó la actividad con buena disposición.</w:t>
            </w:r>
          </w:p>
        </w:tc>
        <w:tc>
          <w:tcPr>
            <w:tcW w:w="659" w:type="dxa"/>
            <w:shd w:val="clear" w:color="auto" w:fill="auto"/>
          </w:tcPr>
          <w:p w14:paraId="2CABBB86" w14:textId="77777777" w:rsidR="0083257D" w:rsidRPr="0083257D" w:rsidRDefault="0083257D" w:rsidP="0083257D">
            <w:pPr>
              <w:spacing w:after="0" w:line="240" w:lineRule="auto"/>
              <w:ind w:right="-227"/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586" w:type="dxa"/>
            <w:shd w:val="clear" w:color="auto" w:fill="auto"/>
          </w:tcPr>
          <w:p w14:paraId="5345DDD1" w14:textId="77777777" w:rsidR="0083257D" w:rsidRPr="0083257D" w:rsidRDefault="0083257D" w:rsidP="0083257D">
            <w:pPr>
              <w:spacing w:after="0" w:line="240" w:lineRule="auto"/>
              <w:ind w:right="-227"/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</w:tc>
      </w:tr>
    </w:tbl>
    <w:p w14:paraId="1C92E4E4" w14:textId="326E759A" w:rsidR="0083257D" w:rsidRPr="0083257D" w:rsidRDefault="0083257D" w:rsidP="0083257D">
      <w:pPr>
        <w:spacing w:after="100" w:afterAutospacing="1"/>
        <w:ind w:right="-227"/>
        <w:jc w:val="center"/>
        <w:rPr>
          <w:b/>
          <w:bCs/>
          <w:sz w:val="28"/>
          <w:szCs w:val="28"/>
        </w:rPr>
      </w:pPr>
      <w:r w:rsidRPr="0083257D">
        <w:rPr>
          <w:b/>
          <w:bCs/>
          <w:sz w:val="28"/>
          <w:szCs w:val="28"/>
        </w:rPr>
        <w:t>Envía una foto del trabajo al WhatsApp de tu profesora jefe.</w:t>
      </w:r>
    </w:p>
    <w:sectPr w:rsidR="0083257D" w:rsidRPr="0083257D" w:rsidSect="000E12E1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7C33BB" w14:textId="77777777" w:rsidR="000D6080" w:rsidRDefault="000D6080" w:rsidP="00CB0560">
      <w:pPr>
        <w:spacing w:after="0" w:line="240" w:lineRule="auto"/>
      </w:pPr>
      <w:r>
        <w:separator/>
      </w:r>
    </w:p>
  </w:endnote>
  <w:endnote w:type="continuationSeparator" w:id="0">
    <w:p w14:paraId="7AA6626C" w14:textId="77777777" w:rsidR="000D6080" w:rsidRDefault="000D6080" w:rsidP="00CB05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1693FA" w14:textId="77777777" w:rsidR="000D6080" w:rsidRDefault="000D6080" w:rsidP="00CB0560">
      <w:pPr>
        <w:spacing w:after="0" w:line="240" w:lineRule="auto"/>
      </w:pPr>
      <w:r>
        <w:separator/>
      </w:r>
    </w:p>
  </w:footnote>
  <w:footnote w:type="continuationSeparator" w:id="0">
    <w:p w14:paraId="799E05BD" w14:textId="77777777" w:rsidR="000D6080" w:rsidRDefault="000D6080" w:rsidP="00CB05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2725ED" w14:textId="77777777" w:rsidR="00BB5674" w:rsidRDefault="00BB5674" w:rsidP="00CB0560">
    <w:pPr>
      <w:pStyle w:val="Encabezado"/>
      <w:ind w:right="-227"/>
      <w:rPr>
        <w:noProof/>
      </w:rPr>
    </w:pPr>
    <w:r>
      <w:rPr>
        <w:rFonts w:ascii="Times New Roman" w:hAnsi="Times New Roman"/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61E1231D" wp14:editId="150D0CAB">
          <wp:simplePos x="0" y="0"/>
          <wp:positionH relativeFrom="margin">
            <wp:posOffset>3011805</wp:posOffset>
          </wp:positionH>
          <wp:positionV relativeFrom="paragraph">
            <wp:posOffset>-360680</wp:posOffset>
          </wp:positionV>
          <wp:extent cx="723900" cy="688152"/>
          <wp:effectExtent l="0" t="0" r="0" b="0"/>
          <wp:wrapNone/>
          <wp:docPr id="1" name="Imagen 1" descr="IMG-20190528-WA00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-20190528-WA004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688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DE6D635" w14:textId="77777777" w:rsidR="00BB5674" w:rsidRDefault="00BB5674" w:rsidP="00CB0560">
    <w:pPr>
      <w:pStyle w:val="Encabezado"/>
      <w:jc w:val="center"/>
      <w:rPr>
        <w:rFonts w:ascii="Mistral" w:hAnsi="Mistral"/>
        <w:b/>
        <w:bCs/>
        <w:color w:val="1F3864" w:themeColor="accent1" w:themeShade="80"/>
        <w:sz w:val="16"/>
        <w:szCs w:val="16"/>
      </w:rPr>
    </w:pPr>
    <w:bookmarkStart w:id="0" w:name="_Hlk35416124"/>
  </w:p>
  <w:p w14:paraId="0BB47251" w14:textId="77777777" w:rsidR="00BB5674" w:rsidRPr="00DE2B30" w:rsidRDefault="00BB5674" w:rsidP="00CB0560">
    <w:pPr>
      <w:pStyle w:val="Encabezado"/>
      <w:jc w:val="center"/>
      <w:rPr>
        <w:rFonts w:ascii="Mistral" w:hAnsi="Mistral"/>
        <w:b/>
        <w:bCs/>
        <w:color w:val="1F3864" w:themeColor="accent1" w:themeShade="80"/>
        <w:sz w:val="16"/>
        <w:szCs w:val="16"/>
      </w:rPr>
    </w:pPr>
    <w:r w:rsidRPr="00DE2B30">
      <w:rPr>
        <w:rFonts w:ascii="Mistral" w:hAnsi="Mistral"/>
        <w:b/>
        <w:bCs/>
        <w:color w:val="1F3864" w:themeColor="accent1" w:themeShade="80"/>
        <w:sz w:val="16"/>
        <w:szCs w:val="16"/>
      </w:rPr>
      <w:t>COLEGIO PRESIDENTE JOSÉ MANUEL BALMACEDA</w:t>
    </w:r>
    <w:bookmarkEnd w:id="0"/>
  </w:p>
  <w:p w14:paraId="249256B5" w14:textId="77777777" w:rsidR="00BB5674" w:rsidRDefault="00BB5674" w:rsidP="00CB0560">
    <w:pPr>
      <w:pStyle w:val="Encabezado"/>
      <w:jc w:val="center"/>
      <w:rPr>
        <w:rFonts w:ascii="Mistral" w:hAnsi="Mistral"/>
        <w:b/>
        <w:bCs/>
        <w:color w:val="4472C4" w:themeColor="accent1"/>
        <w:sz w:val="16"/>
        <w:szCs w:val="16"/>
      </w:rPr>
    </w:pPr>
    <w:r w:rsidRPr="00E46F11">
      <w:rPr>
        <w:rFonts w:ascii="Mistral" w:hAnsi="Mistral"/>
        <w:b/>
        <w:bCs/>
        <w:color w:val="1F3864" w:themeColor="accent1" w:themeShade="80"/>
        <w:sz w:val="16"/>
        <w:szCs w:val="16"/>
      </w:rPr>
      <w:t>SALVADOR ALLENDE 0893. RANCAGUA</w:t>
    </w:r>
  </w:p>
  <w:p w14:paraId="1D1529F5" w14:textId="64D3D426" w:rsidR="00BB5674" w:rsidRDefault="00BB5674" w:rsidP="00CB0560">
    <w:pPr>
      <w:pStyle w:val="Encabezado"/>
      <w:rPr>
        <w:b/>
        <w:bCs/>
        <w:i/>
        <w:iCs/>
      </w:rPr>
    </w:pPr>
    <w:r>
      <w:rPr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FEFAF5B" wp14:editId="69C15B5E">
              <wp:simplePos x="0" y="0"/>
              <wp:positionH relativeFrom="column">
                <wp:posOffset>-121920</wp:posOffset>
              </wp:positionH>
              <wp:positionV relativeFrom="paragraph">
                <wp:posOffset>165100</wp:posOffset>
              </wp:positionV>
              <wp:extent cx="7229475" cy="19050"/>
              <wp:effectExtent l="0" t="0" r="28575" b="19050"/>
              <wp:wrapNone/>
              <wp:docPr id="17" name="Conector rect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7229475" cy="1905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24AD70" id="Conector recto 17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.6pt,13pt" to="559.6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" strokecolor="black [3200]" strokeweight="1.5pt">
              <v:stroke joinstyle="miter"/>
              <o:lock v:ext="edit" shapetype="f"/>
            </v:line>
          </w:pict>
        </mc:Fallback>
      </mc:AlternateContent>
    </w:r>
    <w:r>
      <w:rPr>
        <w:b/>
        <w:bCs/>
      </w:rPr>
      <w:t>UNIDAD TÉCNICA PEDAGÓGICA</w:t>
    </w:r>
    <w:r>
      <w:rPr>
        <w:b/>
        <w:bCs/>
      </w:rPr>
      <w:tab/>
    </w:r>
    <w:r>
      <w:rPr>
        <w:b/>
        <w:bCs/>
      </w:rPr>
      <w:tab/>
      <w:t xml:space="preserve">                                                                                Artes Visuales</w:t>
    </w:r>
  </w:p>
  <w:p w14:paraId="4FF76B6D" w14:textId="0C8657BD" w:rsidR="00BB5674" w:rsidRPr="00E46F11" w:rsidRDefault="00BB5674" w:rsidP="00CB0560">
    <w:pPr>
      <w:pStyle w:val="Encabezado"/>
      <w:rPr>
        <w:rFonts w:ascii="Mistral" w:hAnsi="Mistral"/>
        <w:b/>
        <w:bCs/>
        <w:color w:val="4472C4" w:themeColor="accent1"/>
        <w:sz w:val="16"/>
        <w:szCs w:val="16"/>
      </w:rPr>
    </w:pPr>
    <w:r>
      <w:rPr>
        <w:b/>
        <w:bCs/>
        <w:i/>
        <w:iCs/>
      </w:rPr>
      <w:t>Juan Carlos Contreras                                                                          juan.contreras@colegio-josemanuelbalmaceda.cl</w:t>
    </w:r>
  </w:p>
  <w:p w14:paraId="10B7C8B0" w14:textId="77777777" w:rsidR="00BB5674" w:rsidRDefault="00BB567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DD0727"/>
    <w:multiLevelType w:val="hybridMultilevel"/>
    <w:tmpl w:val="770EE39C"/>
    <w:lvl w:ilvl="0" w:tplc="340A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475669D3"/>
    <w:multiLevelType w:val="hybridMultilevel"/>
    <w:tmpl w:val="3C0E544A"/>
    <w:lvl w:ilvl="0" w:tplc="0180CB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F14D84"/>
    <w:multiLevelType w:val="hybridMultilevel"/>
    <w:tmpl w:val="377E44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2031AC"/>
    <w:multiLevelType w:val="hybridMultilevel"/>
    <w:tmpl w:val="7DEAD9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2E1"/>
    <w:rsid w:val="00033913"/>
    <w:rsid w:val="000A34D2"/>
    <w:rsid w:val="000D6080"/>
    <w:rsid w:val="000E12E1"/>
    <w:rsid w:val="001459FB"/>
    <w:rsid w:val="001B4015"/>
    <w:rsid w:val="001E0A59"/>
    <w:rsid w:val="004A2332"/>
    <w:rsid w:val="005B4E94"/>
    <w:rsid w:val="005F5C2B"/>
    <w:rsid w:val="006023FE"/>
    <w:rsid w:val="0066589A"/>
    <w:rsid w:val="007C2C5E"/>
    <w:rsid w:val="0083257D"/>
    <w:rsid w:val="008E3946"/>
    <w:rsid w:val="0097369E"/>
    <w:rsid w:val="00A22A83"/>
    <w:rsid w:val="00BB5674"/>
    <w:rsid w:val="00C51CF3"/>
    <w:rsid w:val="00C96FF2"/>
    <w:rsid w:val="00CB0560"/>
    <w:rsid w:val="00DB5871"/>
    <w:rsid w:val="00E21CCE"/>
    <w:rsid w:val="00EB2992"/>
    <w:rsid w:val="00F849BD"/>
    <w:rsid w:val="00FB6C98"/>
    <w:rsid w:val="00FE6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49A8D7"/>
  <w15:chartTrackingRefBased/>
  <w15:docId w15:val="{222D1842-DD3A-45E7-BCEB-98A571E45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12E1"/>
    <w:rPr>
      <w:rFonts w:ascii="Calibri" w:eastAsia="Calibri" w:hAnsi="Calibri" w:cs="Times New Roman"/>
      <w:lang w:val="es-C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normal1">
    <w:name w:val="Plain Table 1"/>
    <w:basedOn w:val="Tablanormal"/>
    <w:uiPriority w:val="41"/>
    <w:rsid w:val="000E12E1"/>
    <w:pPr>
      <w:spacing w:after="0" w:line="240" w:lineRule="auto"/>
    </w:pPr>
    <w:rPr>
      <w:lang w:val="es-CL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">
    <w:name w:val="Table Grid"/>
    <w:basedOn w:val="Tablanormal"/>
    <w:uiPriority w:val="39"/>
    <w:rsid w:val="000E12E1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3391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B05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0560"/>
    <w:rPr>
      <w:rFonts w:ascii="Calibri" w:eastAsia="Calibri" w:hAnsi="Calibri" w:cs="Times New Roman"/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CB05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0560"/>
    <w:rPr>
      <w:rFonts w:ascii="Calibri" w:eastAsia="Calibri" w:hAnsi="Calibri" w:cs="Times New Roman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07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6C7512-949A-461D-A3B9-A966294B1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297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jucacontr@gmail.com</dc:creator>
  <cp:keywords/>
  <dc:description/>
  <cp:lastModifiedBy>Jocelyn Madrid</cp:lastModifiedBy>
  <cp:revision>2</cp:revision>
  <dcterms:created xsi:type="dcterms:W3CDTF">2020-06-01T22:22:00Z</dcterms:created>
  <dcterms:modified xsi:type="dcterms:W3CDTF">2020-06-01T22:22:00Z</dcterms:modified>
</cp:coreProperties>
</file>