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  <w:tab w:val="center" w:pos="5500"/>
        </w:tabs>
        <w:spacing w:after="0" w:before="0" w:line="240" w:lineRule="auto"/>
        <w:ind w:left="0" w:right="-22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2400300</wp:posOffset>
            </wp:positionH>
            <wp:positionV relativeFrom="paragraph">
              <wp:posOffset>-400684</wp:posOffset>
            </wp:positionV>
            <wp:extent cx="688768" cy="632460"/>
            <wp:effectExtent b="0" l="0" r="0" t="0"/>
            <wp:wrapNone/>
            <wp:docPr descr="IMG-20190528-WA0042" id="236" name="image1.jpg"/>
            <a:graphic>
              <a:graphicData uri="http://schemas.openxmlformats.org/drawingml/2006/picture">
                <pic:pic>
                  <pic:nvPicPr>
                    <pic:cNvPr descr="IMG-20190528-WA0042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8768" cy="632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-286384</wp:posOffset>
            </wp:positionV>
            <wp:extent cx="842119" cy="681317"/>
            <wp:effectExtent b="0" l="0" r="0" t="0"/>
            <wp:wrapNone/>
            <wp:docPr id="23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119" cy="6813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244061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244061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44061"/>
          <w:sz w:val="16"/>
          <w:szCs w:val="16"/>
          <w:u w:val="none"/>
          <w:shd w:fill="auto" w:val="clear"/>
          <w:vertAlign w:val="baseline"/>
          <w:rtl w:val="0"/>
        </w:rPr>
        <w:t xml:space="preserve">COLEGIO PRESIDENTE JOSÉ MANUEL BALMACEDA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44061"/>
          <w:sz w:val="16"/>
          <w:szCs w:val="16"/>
          <w:u w:val="none"/>
          <w:shd w:fill="auto" w:val="clear"/>
          <w:vertAlign w:val="baseline"/>
          <w:rtl w:val="0"/>
        </w:rPr>
        <w:t xml:space="preserve">SALVADOR ALLENDE 0893. RANCAGUA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UNIDAD TÉCNICA PEDAGÓGICA                                                      R E L I G I Ó N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5807242" cy="38100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2379" y="3780000"/>
                          <a:ext cx="5807242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5807242" cy="38100"/>
                <wp:effectExtent b="0" l="0" r="0" t="0"/>
                <wp:wrapNone/>
                <wp:docPr id="2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7242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Profesora: MARÍA ELENA MADRID CERDA</w:t>
        <w:tab/>
        <w:t xml:space="preserve">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mariaelena.madrid@colegio-josemanuelbalmaceda.cl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="240" w:lineRule="auto"/>
        <w:jc w:val="center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GUÍA 6                CUARTO BÁSICO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Sem07 / 04 al 08 Mayo2020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Nombre:………………………………………………………………………………………………………….…………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Curso: …………………………………………………      Fecha: ………………………………………………………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Cambria" w:cs="Cambria" w:eastAsia="Cambria" w:hAnsi="Cambria"/>
          <w:b w:val="1"/>
          <w:i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6"/>
          <w:szCs w:val="26"/>
          <w:rtl w:val="0"/>
        </w:rPr>
        <w:t xml:space="preserve">RETROLALIMENTACION  2</w:t>
      </w:r>
    </w:p>
    <w:tbl>
      <w:tblPr>
        <w:tblStyle w:val="Table1"/>
        <w:tblW w:w="91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11"/>
        <w:tblGridChange w:id="0">
          <w:tblGrid>
            <w:gridCol w:w="9111"/>
          </w:tblGrid>
        </w:tblGridChange>
      </w:tblGrid>
      <w:tr>
        <w:trPr>
          <w:trHeight w:val="2308" w:hRule="atLeast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Cambria" w:cs="Cambria" w:eastAsia="Cambria" w:hAnsi="Cambria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Introducción: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 Queridos/as estudiantes, con estas guía comprueba lo que has aprendido o ya sabes, refuerza y consolida cada aprendizajes, y demuestra cuanto has aprendido de la Unidad 1: JESÚS SE DONA Y SE ENTREGA POR AMOR HASTA EL FIN, has este trabajo con  respeto y reflexión, lee textos e instrucciones atentos a las indicaciones, respondiendo de forma personal solo lo que aprendiste, SIN AYUDA a conciencia: pensando, escribiendo, seleccionando respuestas; finaliza y  refuerza con el solucionario para que compruebes tus respuestas, comparándolas  y reflexionándolas en casa junto a tu familia.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before="240" w:line="240" w:lineRule="auto"/>
        <w:jc w:val="center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U.1: JESÚS SE DONA Y SE ENTREGA POR AMOR HASTA EL FIN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20" w:line="240" w:lineRule="auto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CUARESMA – SEMANA SANTA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O.A.U.: Comprender los momentos de entrega de Jesús en la Semana Santa.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6"/>
          <w:szCs w:val="26"/>
          <w:rtl w:val="0"/>
        </w:rPr>
        <w:t xml:space="preserve">-------------------------------------------&lt;&lt;  &gt;&gt;-------------------------------------------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4"/>
          <w:szCs w:val="24"/>
          <w:rtl w:val="0"/>
        </w:rPr>
        <w:t xml:space="preserve">INDICADORES.: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Ubican en una línea de tiempo distintos hombres y mujeres que han sido ejemplos de seguimiento del Señor Jesús.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Identifican los pasajes evangélicos en que Jesús establece la nueva Alianza.</w:t>
      </w:r>
    </w:p>
    <w:tbl>
      <w:tblPr>
        <w:tblStyle w:val="Table2"/>
        <w:tblW w:w="91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11"/>
        <w:tblGridChange w:id="0">
          <w:tblGrid>
            <w:gridCol w:w="9111"/>
          </w:tblGrid>
        </w:tblGridChange>
      </w:tblGrid>
      <w:tr>
        <w:trPr>
          <w:trHeight w:val="1137" w:hRule="atLeast"/>
        </w:trPr>
        <w:tc>
          <w:tcPr/>
          <w:p w:rsidR="00000000" w:rsidDel="00000000" w:rsidP="00000000" w:rsidRDefault="00000000" w:rsidRPr="00000000" w14:paraId="00000013">
            <w:pPr>
              <w:spacing w:before="120" w:lineRule="auto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CONTENIDOS:</w:t>
            </w:r>
          </w:p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3.- JESÚS ENTREGA SU VIDA POR AMOR.</w:t>
            </w:r>
          </w:p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4.- CELEBRAMOS CON ALEGRÍA LA RESURRECCIÓN DE JESÚS</w:t>
            </w:r>
          </w:p>
        </w:tc>
      </w:tr>
    </w:tbl>
    <w:p w:rsidR="00000000" w:rsidDel="00000000" w:rsidP="00000000" w:rsidRDefault="00000000" w:rsidRPr="00000000" w14:paraId="00000016">
      <w:pPr>
        <w:spacing w:after="0" w:before="120" w:line="240" w:lineRule="auto"/>
        <w:jc w:val="both"/>
        <w:rPr>
          <w:rFonts w:ascii="Cambria" w:cs="Cambria" w:eastAsia="Cambria" w:hAnsi="Cambria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Para recordar: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 A lo largo de toda la Historia de la Salvación, el Señor se ha manifestado fiel y poderoso con su Pueblo. Las actitudes buenas  nos hacen vivir la fraternidad y la filiación a los integrantes del Pueblo de Dios. Los servicios son  signos del llamado al don de sí que nos hace el Señor. Debemos valorar modos simbólicos y rituales en que el Pueblo de Dios ha celebrado la presencia del Señor en su historia.</w:t>
      </w:r>
    </w:p>
    <w:p w:rsidR="00000000" w:rsidDel="00000000" w:rsidP="00000000" w:rsidRDefault="00000000" w:rsidRPr="00000000" w14:paraId="00000017">
      <w:pPr>
        <w:spacing w:after="120" w:before="120" w:line="240" w:lineRule="auto"/>
        <w:jc w:val="both"/>
        <w:rPr>
          <w:rFonts w:ascii="Cambria" w:cs="Cambria" w:eastAsia="Cambria" w:hAnsi="Cambria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Debemos ser responsables con grados crecientes de libertad y autonomía personal y tener como hábito la generosidad y solidaridad, dentro del marco del reconocimiento y respeto por la justicia, la verdad, los derechos humanos y el bien común.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6"/>
          <w:szCs w:val="26"/>
          <w:rtl w:val="0"/>
        </w:rPr>
        <w:t xml:space="preserve">Reflexiona antes de trabajar guía: Link que servirán para repasar materia: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Jesús muere y resucita por nosotros    </w:t>
      </w:r>
      <w:hyperlink r:id="rId10">
        <w:r w:rsidDel="00000000" w:rsidR="00000000" w:rsidRPr="00000000">
          <w:rPr>
            <w:rFonts w:ascii="Cambria" w:cs="Cambria" w:eastAsia="Cambria" w:hAnsi="Cambria"/>
            <w:i w:val="1"/>
            <w:color w:val="000000"/>
            <w:sz w:val="24"/>
            <w:szCs w:val="24"/>
            <w:u w:val="none"/>
            <w:rtl w:val="0"/>
          </w:rPr>
          <w:t xml:space="preserve">https://youtu.be/luYTjPupI-w?t=59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Oración  https://youtu.be/HNTUqUD_aT4?t=48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mbria" w:cs="Cambria" w:eastAsia="Cambria" w:hAnsi="Cambria"/>
          <w:i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Algún día el mundo será así  </w:t>
      </w:r>
      <w:hyperlink r:id="rId11">
        <w:r w:rsidDel="00000000" w:rsidR="00000000" w:rsidRPr="00000000">
          <w:rPr>
            <w:rFonts w:ascii="Cambria" w:cs="Cambria" w:eastAsia="Cambria" w:hAnsi="Cambria"/>
            <w:i w:val="1"/>
            <w:color w:val="000000"/>
            <w:sz w:val="24"/>
            <w:szCs w:val="24"/>
            <w:u w:val="none"/>
            <w:rtl w:val="0"/>
          </w:rPr>
          <w:t xml:space="preserve">https://youtu.be/kLmcjoDtZKg?t=1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mbria" w:cs="Cambria" w:eastAsia="Cambria" w:hAnsi="Cambria"/>
          <w:i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u w:val="none"/>
          <w:rtl w:val="0"/>
        </w:rPr>
        <w:t xml:space="preserve">Hola soy Jesús   https://youtu.be/OVFIRBurcMA?t=3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Instrucciones: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leer atentamente y desarrollar  guía de trabajo, pensando en Semana Santa.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Seguir las indicaciones con mucha atención, paso a paso según cada ítem.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Responder solo la respuesta que sabes con seguridad, confía en lo que sabes y aprendiste, SIN PEDIR AYUDA, tú puedes, demostrarás lo aprendido con honestidad.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tienes dudas escribe al correo de tu profesora.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72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-------------------------------------------&lt;&lt;  &gt;&gt;-------------------------------------------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11"/>
        <w:tblGridChange w:id="0">
          <w:tblGrid>
            <w:gridCol w:w="9111"/>
          </w:tblGrid>
        </w:tblGridChange>
      </w:tblGrid>
      <w:tr>
        <w:trPr>
          <w:trHeight w:val="41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27">
            <w:pPr>
              <w:spacing w:after="120" w:before="12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DESARROLLA GUÍA 5  DE RELIGIÓN        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RET.2     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5to. básico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&lt;&lt;  &lt;&lt;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III.- Encierra en un círculo la respuesta correcta, sobre por qué y cómo Jesús entrega su vida. (12  puntos)</w:t>
      </w:r>
    </w:p>
    <w:p w:rsidR="00000000" w:rsidDel="00000000" w:rsidP="00000000" w:rsidRDefault="00000000" w:rsidRPr="00000000" w14:paraId="0000002C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13.- Jesús de Nazaret entregó su vida en la cruz  por:</w:t>
      </w:r>
    </w:p>
    <w:p w:rsidR="00000000" w:rsidDel="00000000" w:rsidP="00000000" w:rsidRDefault="00000000" w:rsidRPr="00000000" w14:paraId="0000002E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a.- Que era culpable.                                     d.- Amor a los seres humanos y voluntad de Dios.</w:t>
      </w:r>
    </w:p>
    <w:p w:rsidR="00000000" w:rsidDel="00000000" w:rsidP="00000000" w:rsidRDefault="00000000" w:rsidRPr="00000000" w14:paraId="00000030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b.- Querer ser rey de los judíos.                e.- Ninguna de las anteriores.</w:t>
      </w:r>
    </w:p>
    <w:p w:rsidR="00000000" w:rsidDel="00000000" w:rsidP="00000000" w:rsidRDefault="00000000" w:rsidRPr="00000000" w14:paraId="00000031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c.-  Reconocer sus pecados.</w:t>
      </w:r>
    </w:p>
    <w:p w:rsidR="00000000" w:rsidDel="00000000" w:rsidP="00000000" w:rsidRDefault="00000000" w:rsidRPr="00000000" w14:paraId="00000032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14.- Jesús vence al pecado en su vida y a la muerte porque:</w:t>
      </w:r>
    </w:p>
    <w:p w:rsidR="00000000" w:rsidDel="00000000" w:rsidP="00000000" w:rsidRDefault="00000000" w:rsidRPr="00000000" w14:paraId="00000034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a.- Cantó los salmos.                                      d.- No se dejó tentar por el mal.</w:t>
      </w:r>
    </w:p>
    <w:p w:rsidR="00000000" w:rsidDel="00000000" w:rsidP="00000000" w:rsidRDefault="00000000" w:rsidRPr="00000000" w14:paraId="00000036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b.- Resucitó al tercer día.                              e.-  Ninguna de las anteriores.</w:t>
      </w:r>
    </w:p>
    <w:p w:rsidR="00000000" w:rsidDel="00000000" w:rsidP="00000000" w:rsidRDefault="00000000" w:rsidRPr="00000000" w14:paraId="00000037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c.- Se enfrentó a los romanos.</w:t>
      </w:r>
    </w:p>
    <w:p w:rsidR="00000000" w:rsidDel="00000000" w:rsidP="00000000" w:rsidRDefault="00000000" w:rsidRPr="00000000" w14:paraId="00000038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15.- Jesús de Nazaret nos enseña:</w:t>
      </w:r>
    </w:p>
    <w:p w:rsidR="00000000" w:rsidDel="00000000" w:rsidP="00000000" w:rsidRDefault="00000000" w:rsidRPr="00000000" w14:paraId="0000003A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a.- Valores y virtudes.                                    d.- Sinceridad y humildad.</w:t>
      </w:r>
    </w:p>
    <w:p w:rsidR="00000000" w:rsidDel="00000000" w:rsidP="00000000" w:rsidRDefault="00000000" w:rsidRPr="00000000" w14:paraId="0000003C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b.- Respeto y amistad.                                   e.- Todas las anteriores.</w:t>
      </w:r>
    </w:p>
    <w:p w:rsidR="00000000" w:rsidDel="00000000" w:rsidP="00000000" w:rsidRDefault="00000000" w:rsidRPr="00000000" w14:paraId="0000003D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c.- Honestidad y verdad.</w:t>
      </w:r>
    </w:p>
    <w:p w:rsidR="00000000" w:rsidDel="00000000" w:rsidP="00000000" w:rsidRDefault="00000000" w:rsidRPr="00000000" w14:paraId="0000003E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16.- Jesús de Nazaret entrega su vida por amor, y el amor es:</w:t>
      </w:r>
    </w:p>
    <w:p w:rsidR="00000000" w:rsidDel="00000000" w:rsidP="00000000" w:rsidRDefault="00000000" w:rsidRPr="00000000" w14:paraId="00000040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a.- El perdón, la alegría y sinceridad                    </w:t>
        <w:tab/>
        <w:t xml:space="preserve">d.- Educación, bondad y honestidad.</w:t>
      </w:r>
    </w:p>
    <w:p w:rsidR="00000000" w:rsidDel="00000000" w:rsidP="00000000" w:rsidRDefault="00000000" w:rsidRPr="00000000" w14:paraId="00000042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b.- La verdad, la solidaridad y respeto.                </w:t>
        <w:tab/>
        <w:t xml:space="preserve">e.-  Todas las anteriores.</w:t>
      </w:r>
    </w:p>
    <w:p w:rsidR="00000000" w:rsidDel="00000000" w:rsidP="00000000" w:rsidRDefault="00000000" w:rsidRPr="00000000" w14:paraId="00000043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c.- La justicia, amistad y paz.     </w:t>
      </w:r>
    </w:p>
    <w:p w:rsidR="00000000" w:rsidDel="00000000" w:rsidP="00000000" w:rsidRDefault="00000000" w:rsidRPr="00000000" w14:paraId="00000044">
      <w:pPr>
        <w:spacing w:after="0" w:lineRule="auto"/>
        <w:rPr>
          <w:rFonts w:ascii="Cambria" w:cs="Cambria" w:eastAsia="Cambria" w:hAnsi="Cambri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IV.-  Lea y responda  sobre la Resurrección de Jesús de Nazaret:</w:t>
      </w:r>
    </w:p>
    <w:p w:rsidR="00000000" w:rsidDel="00000000" w:rsidP="00000000" w:rsidRDefault="00000000" w:rsidRPr="00000000" w14:paraId="00000049">
      <w:pPr>
        <w:spacing w:after="0" w:lineRule="auto"/>
        <w:rPr>
          <w:rFonts w:ascii="Cambria" w:cs="Cambria" w:eastAsia="Cambria" w:hAnsi="Cambri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5430"/>
        <w:tblGridChange w:id="0">
          <w:tblGrid>
            <w:gridCol w:w="3681"/>
            <w:gridCol w:w="5430"/>
          </w:tblGrid>
        </w:tblGridChange>
      </w:tblGrid>
      <w:tr>
        <w:trPr>
          <w:trHeight w:val="3861" w:hRule="atLeast"/>
        </w:trPr>
        <w:tc>
          <w:tcPr/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10161</wp:posOffset>
                  </wp:positionH>
                  <wp:positionV relativeFrom="paragraph">
                    <wp:posOffset>172085</wp:posOffset>
                  </wp:positionV>
                  <wp:extent cx="2118608" cy="2163509"/>
                  <wp:effectExtent b="0" l="0" r="0" t="0"/>
                  <wp:wrapNone/>
                  <wp:docPr id="23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608" cy="21635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Evangelio de San Juan 20,19-21: 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jc w:val="both"/>
              <w:rPr>
                <w:rFonts w:ascii="Cambria" w:cs="Cambria" w:eastAsia="Cambria" w:hAnsi="Cambria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6"/>
                <w:szCs w:val="26"/>
                <w:rtl w:val="0"/>
              </w:rPr>
              <w:t xml:space="preserve">"Ese mismo día, el primero después del sábado, los discípulos estaban reunidos por la tarde, con las puertas cerradas por miedo a los judíos. Llegó Jesús, se puso de pie en medio de ellos y les dijo: « ¡La paz esté con ustedes! ». Dicho esto, les mostró las manos y el costado. Los discípulos se alegraron mucho al ver al Señor.  Jesús les volvió a decir: « ¡La paz esté con ustedes! Como el Padre me envío a mí, así los envío yo también. » </w:t>
            </w:r>
          </w:p>
        </w:tc>
      </w:tr>
    </w:tbl>
    <w:p w:rsidR="00000000" w:rsidDel="00000000" w:rsidP="00000000" w:rsidRDefault="00000000" w:rsidRPr="00000000" w14:paraId="00000059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17.- Jesús se apareció a sus discípulos, qué pasó en ese momento:</w:t>
      </w:r>
    </w:p>
    <w:p w:rsidR="00000000" w:rsidDel="00000000" w:rsidP="00000000" w:rsidRDefault="00000000" w:rsidRPr="00000000" w14:paraId="0000005B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D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……………………………………………………………………………….………………………………………………..</w:t>
      </w:r>
    </w:p>
    <w:p w:rsidR="00000000" w:rsidDel="00000000" w:rsidP="00000000" w:rsidRDefault="00000000" w:rsidRPr="00000000" w14:paraId="0000005F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spacing w:after="0" w:lineRule="auto"/>
        <w:rPr>
          <w:rFonts w:ascii="Cambria" w:cs="Cambria" w:eastAsia="Cambria" w:hAnsi="Cambri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18.- ¿Qué significa decir la “Paz esté con Ustedes”?</w:t>
      </w:r>
    </w:p>
    <w:p w:rsidR="00000000" w:rsidDel="00000000" w:rsidP="00000000" w:rsidRDefault="00000000" w:rsidRPr="00000000" w14:paraId="00000065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7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9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6B">
      <w:pPr>
        <w:spacing w:after="0" w:line="240" w:lineRule="auto"/>
        <w:ind w:left="4248" w:firstLine="708.0000000000001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RESPONDE CON SINCERIDAD AUTOEVALUACION: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Encierra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con un círculo tu respuesta del trabajo realizado en casa junto a tu familia.</w:t>
      </w:r>
    </w:p>
    <w:p w:rsidR="00000000" w:rsidDel="00000000" w:rsidP="00000000" w:rsidRDefault="00000000" w:rsidRPr="00000000" w14:paraId="0000006E">
      <w:pPr>
        <w:spacing w:after="0" w:befor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1.- ¿Cómo te sentías al hacer las actividades?: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3624580</wp:posOffset>
            </wp:positionH>
            <wp:positionV relativeFrom="paragraph">
              <wp:posOffset>38401</wp:posOffset>
            </wp:positionV>
            <wp:extent cx="1390650" cy="320675"/>
            <wp:effectExtent b="22225" l="22225" r="22225" t="22225"/>
            <wp:wrapNone/>
            <wp:docPr id="23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20675"/>
                    </a:xfrm>
                    <a:prstGeom prst="rect"/>
                    <a:ln w="222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F">
      <w:pPr>
        <w:spacing w:after="0" w:befor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2.- En esta UNIDAD como te fue según tu reflexión: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3957086</wp:posOffset>
            </wp:positionH>
            <wp:positionV relativeFrom="paragraph">
              <wp:posOffset>70117</wp:posOffset>
            </wp:positionV>
            <wp:extent cx="1571153" cy="343728"/>
            <wp:effectExtent b="22225" l="22225" r="22225" t="22225"/>
            <wp:wrapNone/>
            <wp:docPr id="23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1153" cy="343728"/>
                    </a:xfrm>
                    <a:prstGeom prst="rect"/>
                    <a:ln w="222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1">
      <w:pPr>
        <w:spacing w:after="0" w:line="240" w:lineRule="auto"/>
        <w:ind w:left="7080" w:firstLine="0"/>
        <w:rPr>
          <w:rFonts w:ascii="Lucida Bright" w:cs="Lucida Bright" w:eastAsia="Lucida Bright" w:hAnsi="Lucida Bright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left="7080" w:firstLine="0"/>
        <w:rPr>
          <w:rFonts w:ascii="Lucida Bright" w:cs="Lucida Bright" w:eastAsia="Lucida Bright" w:hAnsi="Lucida Bright"/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Lucida Bright" w:cs="Lucida Bright" w:eastAsia="Lucida Bright" w:hAnsi="Lucida Bright"/>
          <w:b w:val="1"/>
          <w:i w:val="1"/>
        </w:rPr>
      </w:pPr>
      <w:r w:rsidDel="00000000" w:rsidR="00000000" w:rsidRPr="00000000">
        <w:rPr>
          <w:rFonts w:ascii="Lucida Bright" w:cs="Lucida Bright" w:eastAsia="Lucida Bright" w:hAnsi="Lucida Bright"/>
          <w:b w:val="1"/>
          <w:i w:val="1"/>
          <w:rtl w:val="0"/>
        </w:rPr>
        <w:t xml:space="preserve">Bendiciones</w:t>
      </w:r>
    </w:p>
    <w:p w:rsidR="00000000" w:rsidDel="00000000" w:rsidP="00000000" w:rsidRDefault="00000000" w:rsidRPr="00000000" w14:paraId="00000074">
      <w:pPr>
        <w:spacing w:after="0" w:line="240" w:lineRule="auto"/>
        <w:ind w:left="4248" w:firstLine="708.0000000000001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SOLUCIONARIO de RESPUESTAS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, refuerza comparando con una reflexión de tus respuestas en familia.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1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997"/>
        <w:tblGridChange w:id="0">
          <w:tblGrid>
            <w:gridCol w:w="3114"/>
            <w:gridCol w:w="5997"/>
          </w:tblGrid>
        </w:tblGridChange>
      </w:tblGrid>
      <w:tr>
        <w:trPr>
          <w:trHeight w:val="394" w:hRule="atLeast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right="-22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DE PREGUNTA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ind w:right="-22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RESPUESTA</w:t>
            </w:r>
          </w:p>
        </w:tc>
      </w:tr>
      <w:tr>
        <w:trPr>
          <w:trHeight w:val="425" w:hRule="atLeast"/>
        </w:trPr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79">
            <w:pPr>
              <w:ind w:right="-22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III.- Encierra en un circulo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7A">
            <w:pPr>
              <w:ind w:right="-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13.- D          14.-  B            15.- E           16.- E</w:t>
            </w:r>
          </w:p>
        </w:tc>
      </w:tr>
      <w:tr>
        <w:trPr>
          <w:trHeight w:val="2317" w:hRule="atLeast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right="-22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IV.- La RESURRECCION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17.- Llegó Jesús, y les dijo: « ¡La paz esté con ustedes!». Les mostró las manos y el costado.  Los discípulos se alegraron mucho al ver al Señor resucitado, se cumple lo que estaba escrito. 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18.- ¡La paz esté con ustedes!: Significa que Cristo es lo que da sentido a todo lo que somos, nos ayuda a recobrar la calma y a serenarnos en las tinieblas de nuestra vida. Es la Luz, el Amor la Fe y la Esperanza.</w:t>
            </w:r>
          </w:p>
        </w:tc>
      </w:tr>
    </w:tbl>
    <w:p w:rsidR="00000000" w:rsidDel="00000000" w:rsidP="00000000" w:rsidRDefault="00000000" w:rsidRPr="00000000" w14:paraId="0000007E">
      <w:pPr>
        <w:spacing w:after="0" w:line="240" w:lineRule="auto"/>
        <w:ind w:right="-227"/>
        <w:jc w:val="center"/>
        <w:rPr>
          <w:rFonts w:ascii="Arial" w:cs="Arial" w:eastAsia="Arial" w:hAnsi="Arial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APORTE  para MEJORAR la  CLASE</w:t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¿Qué agregarías a estos trabajos realizados en casa?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87">
      <w:pPr>
        <w:ind w:left="708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636370</wp:posOffset>
            </wp:positionH>
            <wp:positionV relativeFrom="paragraph">
              <wp:posOffset>77069</wp:posOffset>
            </wp:positionV>
            <wp:extent cx="1812009" cy="1363345"/>
            <wp:effectExtent b="0" l="0" r="0" t="0"/>
            <wp:wrapNone/>
            <wp:docPr id="23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2009" cy="1363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2832" w:firstLine="0"/>
        <w:jc w:val="center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M U Y      B I E N</w:t>
      </w:r>
    </w:p>
    <w:p w:rsidR="00000000" w:rsidDel="00000000" w:rsidP="00000000" w:rsidRDefault="00000000" w:rsidRPr="00000000" w14:paraId="0000008A">
      <w:pPr>
        <w:spacing w:after="0" w:line="240" w:lineRule="auto"/>
        <w:ind w:left="2832" w:firstLine="0"/>
        <w:jc w:val="center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¡ A s í     s e     h a c e !</w:t>
      </w:r>
    </w:p>
    <w:p w:rsidR="00000000" w:rsidDel="00000000" w:rsidP="00000000" w:rsidRDefault="00000000" w:rsidRPr="00000000" w14:paraId="0000008B">
      <w:pPr>
        <w:spacing w:after="0" w:line="240" w:lineRule="auto"/>
        <w:ind w:left="2832" w:firstLine="0"/>
        <w:jc w:val="center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T E        F E L I C I T O</w:t>
      </w:r>
    </w:p>
    <w:p w:rsidR="00000000" w:rsidDel="00000000" w:rsidP="00000000" w:rsidRDefault="00000000" w:rsidRPr="00000000" w14:paraId="0000008C">
      <w:pPr>
        <w:spacing w:after="0" w:line="240" w:lineRule="auto"/>
        <w:ind w:left="2832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Nota: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Registra en tu cuaderno lo que fue significativo de esta unidad para 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ind w:left="7080" w:firstLine="0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Reflexión: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¿Cómo se cumple la Palabra que estaba escrita?¿Qué día resucita Jesús?¿Tú compartes con tu familia la obediencia? ¿De qué forma?   ¿Qué le dice  JESÚS a los discípulos cuando los visita después de resucitar? ¿Por qué? ¿Tú en familia das la paz? ¿Por qué  y para qué sirve? ¿Agrada a Dios? ¿La Obediencia es un valor importante para nosotros? ¿Por qué? ¿Se cumple la voluntad del Padre en Jesús? ¿Por Qué? ¿Te gustó trabajar en casa? ¿Por qué? Comenta con tu familia.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11"/>
        <w:tblGridChange w:id="0">
          <w:tblGrid>
            <w:gridCol w:w="9111"/>
          </w:tblGrid>
        </w:tblGridChange>
      </w:tblGrid>
      <w:tr>
        <w:trPr>
          <w:trHeight w:val="538" w:hRule="atLeast"/>
        </w:trPr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Cambria" w:cs="Cambria" w:eastAsia="Cambria" w:hAnsi="Cambria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6"/>
                <w:szCs w:val="26"/>
                <w:rtl w:val="0"/>
              </w:rPr>
              <w:t xml:space="preserve">Haz una linda ORACIÓN al SEÑOR y pide por los enfermos y desvalidos para que los cuide y nos acompañe a todos en estos momentos difíciles para el mundo entero.</w:t>
            </w:r>
          </w:p>
        </w:tc>
      </w:tr>
    </w:tbl>
    <w:p w:rsidR="00000000" w:rsidDel="00000000" w:rsidP="00000000" w:rsidRDefault="00000000" w:rsidRPr="00000000" w14:paraId="00000093">
      <w:pPr>
        <w:spacing w:after="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bd5b5" w:val="clear"/>
        <w:spacing w:after="0" w:line="240" w:lineRule="auto"/>
        <w:jc w:val="center"/>
        <w:rPr>
          <w:rFonts w:ascii="Lucida Bright" w:cs="Lucida Bright" w:eastAsia="Lucida Bright" w:hAnsi="Lucida Bright"/>
          <w:i w:val="1"/>
          <w:color w:val="ff0000"/>
          <w:sz w:val="28"/>
          <w:szCs w:val="28"/>
        </w:rPr>
      </w:pPr>
      <w:r w:rsidDel="00000000" w:rsidR="00000000" w:rsidRPr="00000000">
        <w:rPr>
          <w:rFonts w:ascii="Lucida Bright" w:cs="Lucida Bright" w:eastAsia="Lucida Bright" w:hAnsi="Lucida Bright"/>
          <w:i w:val="1"/>
          <w:sz w:val="28"/>
          <w:szCs w:val="28"/>
          <w:rtl w:val="0"/>
        </w:rPr>
        <w:t xml:space="preserve">Identificar los momentos de entrega de Jesús en la Semana Santa.</w:t>
      </w: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Actúa bien para que Dios y tus seres queridos se sientan Felices de ti.</w:t>
      </w:r>
    </w:p>
    <w:p w:rsidR="00000000" w:rsidDel="00000000" w:rsidP="00000000" w:rsidRDefault="00000000" w:rsidRPr="00000000" w14:paraId="00000097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Un abrazo que Dios te bendiga.</w:t>
      </w:r>
    </w:p>
    <w:p w:rsidR="00000000" w:rsidDel="00000000" w:rsidP="00000000" w:rsidRDefault="00000000" w:rsidRPr="00000000" w14:paraId="00000098">
      <w:pPr>
        <w:spacing w:after="0" w:line="240" w:lineRule="auto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Pinta con suaves colores y mucho amor la imagen de JESÚS difuminado, dándole vida con tu propio carácter y escribe un lindo mensaje.</w:t>
      </w:r>
    </w:p>
    <w:p w:rsidR="00000000" w:rsidDel="00000000" w:rsidP="00000000" w:rsidRDefault="00000000" w:rsidRPr="00000000" w14:paraId="00000099">
      <w:pPr>
        <w:spacing w:after="0" w:line="240" w:lineRule="auto"/>
        <w:jc w:val="center"/>
        <w:rPr>
          <w:rFonts w:ascii="Dancing Script" w:cs="Dancing Script" w:eastAsia="Dancing Script" w:hAnsi="Dancing Scrip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center"/>
        <w:rPr>
          <w:rFonts w:ascii="Dancing Script" w:cs="Dancing Script" w:eastAsia="Dancing Script" w:hAnsi="Dancing Script"/>
          <w:b w:val="1"/>
          <w:sz w:val="28"/>
          <w:szCs w:val="28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sz w:val="28"/>
          <w:szCs w:val="28"/>
          <w:rtl w:val="0"/>
        </w:rPr>
        <w:t xml:space="preserve">¡ A L E G R Í A !     ¡ A L E G R Í A !</w:t>
      </w:r>
    </w:p>
    <w:p w:rsidR="00000000" w:rsidDel="00000000" w:rsidP="00000000" w:rsidRDefault="00000000" w:rsidRPr="00000000" w14:paraId="0000009B">
      <w:pPr>
        <w:jc w:val="center"/>
        <w:rPr>
          <w:rFonts w:ascii="Sigmar One" w:cs="Sigmar One" w:eastAsia="Sigmar One" w:hAnsi="Sigmar One"/>
          <w:b w:val="1"/>
          <w:color w:val="000000"/>
          <w:sz w:val="56"/>
          <w:szCs w:val="56"/>
          <w:vertAlign w:val="baseline"/>
        </w:rPr>
      </w:pPr>
      <w:r w:rsidDel="00000000" w:rsidR="00000000" w:rsidRPr="00000000">
        <w:rPr>
          <w:rFonts w:ascii="Sigmar One" w:cs="Sigmar One" w:eastAsia="Sigmar One" w:hAnsi="Sigmar One"/>
          <w:b w:val="1"/>
          <w:color w:val="000000"/>
          <w:sz w:val="56"/>
          <w:szCs w:val="56"/>
          <w:vertAlign w:val="baseline"/>
          <w:rtl w:val="0"/>
        </w:rPr>
        <w:t xml:space="preserve">JESÚS HA RESUCITADO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102279</wp:posOffset>
            </wp:positionH>
            <wp:positionV relativeFrom="paragraph">
              <wp:posOffset>454134</wp:posOffset>
            </wp:positionV>
            <wp:extent cx="5607459" cy="7000724"/>
            <wp:effectExtent b="0" l="0" r="0" t="0"/>
            <wp:wrapNone/>
            <wp:docPr descr="C:\Users\MMC\Desktop\CRISTO.jpg" id="234" name="image6.png"/>
            <a:graphic>
              <a:graphicData uri="http://schemas.openxmlformats.org/drawingml/2006/picture">
                <pic:pic>
                  <pic:nvPicPr>
                    <pic:cNvPr descr="C:\Users\MMC\Desktop\CRISTO.jpg"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7459" cy="70007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C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Sigmar One" w:cs="Sigmar One" w:eastAsia="Sigmar One" w:hAnsi="Sigmar One"/>
          <w:b w:val="1"/>
          <w:color w:val="000000"/>
          <w:sz w:val="56"/>
          <w:szCs w:val="56"/>
          <w:vertAlign w:val="baseline"/>
          <w:rtl w:val="0"/>
        </w:rPr>
        <w:t xml:space="preserve">CAMINO, VERDAD Y VIDA.</w:t>
      </w: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5840" w:w="12240"/>
      <w:pgMar w:bottom="851" w:top="851" w:left="1701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  <w:font w:name="Comic Sans MS"/>
  <w:font w:name="Courier New"/>
  <w:font w:name="Noto Sans Symbols"/>
  <w:font w:name="Dancing Script">
    <w:embedRegular w:fontKey="{00000000-0000-0000-0000-000000000000}" r:id="rId1" w:subsetted="0"/>
    <w:embedBold w:fontKey="{00000000-0000-0000-0000-000000000000}" r:id="rId2" w:subsetted="0"/>
  </w:font>
  <w:font w:name="Lucida Bright"/>
  <w:font w:name="Sigmar One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spacing w:after="0" w:line="240" w:lineRule="auto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Profesora: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 MARÍA ELENA MADRID CERDA           </w:t>
    </w:r>
    <w:hyperlink r:id="rId1">
      <w:r w:rsidDel="00000000" w:rsidR="00000000" w:rsidRPr="00000000">
        <w:rPr>
          <w:rFonts w:ascii="Arial" w:cs="Arial" w:eastAsia="Arial" w:hAnsi="Arial"/>
          <w:b w:val="1"/>
          <w:color w:val="0000ff"/>
          <w:sz w:val="18"/>
          <w:szCs w:val="18"/>
          <w:u w:val="single"/>
          <w:rtl w:val="0"/>
        </w:rPr>
        <w:t xml:space="preserve">mariaelena.madrid@colegio-josemanuelbalmaceda.cl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409DB"/>
  </w:style>
  <w:style w:type="paragraph" w:styleId="Ttulo1">
    <w:name w:val="heading 1"/>
    <w:basedOn w:val="Normal"/>
    <w:next w:val="Normal"/>
    <w:link w:val="Ttulo1Car"/>
    <w:uiPriority w:val="9"/>
    <w:qFormat w:val="1"/>
    <w:rsid w:val="00C71782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tulo3">
    <w:name w:val="heading 3"/>
    <w:basedOn w:val="Normal"/>
    <w:link w:val="Ttulo3Car"/>
    <w:uiPriority w:val="9"/>
    <w:qFormat w:val="1"/>
    <w:rsid w:val="00E234A6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8B176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767AA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L"/>
    </w:rPr>
  </w:style>
  <w:style w:type="character" w:styleId="Ttulo3Car" w:customStyle="1">
    <w:name w:val="Título 3 Car"/>
    <w:basedOn w:val="Fuentedeprrafopredeter"/>
    <w:link w:val="Ttulo3"/>
    <w:uiPriority w:val="9"/>
    <w:rsid w:val="00E234A6"/>
    <w:rPr>
      <w:rFonts w:ascii="Times New Roman" w:cs="Times New Roman" w:eastAsia="Times New Roman" w:hAnsi="Times New Roman"/>
      <w:b w:val="1"/>
      <w:bCs w:val="1"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 w:val="1"/>
    <w:rsid w:val="00E234A6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234A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234A6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C71782"/>
    <w:rPr>
      <w:color w:val="0000ff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C71782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passage-display-bcv" w:customStyle="1">
    <w:name w:val="passage-display-bcv"/>
    <w:basedOn w:val="Fuentedeprrafopredeter"/>
    <w:rsid w:val="00C71782"/>
  </w:style>
  <w:style w:type="character" w:styleId="text" w:customStyle="1">
    <w:name w:val="text"/>
    <w:basedOn w:val="Fuentedeprrafopredeter"/>
    <w:rsid w:val="0029692A"/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4D2449"/>
    <w:rPr>
      <w:color w:val="800080" w:themeColor="followedHyperlink"/>
      <w:u w:val="single"/>
    </w:rPr>
  </w:style>
  <w:style w:type="character" w:styleId="woj" w:customStyle="1">
    <w:name w:val="woj"/>
    <w:basedOn w:val="Fuentedeprrafopredeter"/>
    <w:rsid w:val="000F541E"/>
  </w:style>
  <w:style w:type="paragraph" w:styleId="Encabezado">
    <w:name w:val="header"/>
    <w:basedOn w:val="Normal"/>
    <w:link w:val="EncabezadoCar"/>
    <w:uiPriority w:val="99"/>
    <w:unhideWhenUsed w:val="1"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3C1A"/>
  </w:style>
  <w:style w:type="paragraph" w:styleId="Piedepgina">
    <w:name w:val="footer"/>
    <w:basedOn w:val="Normal"/>
    <w:link w:val="PiedepginaCar"/>
    <w:uiPriority w:val="99"/>
    <w:unhideWhenUsed w:val="1"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3C1A"/>
  </w:style>
  <w:style w:type="character" w:styleId="passage-display-version" w:customStyle="1">
    <w:name w:val="passage-display-version"/>
    <w:basedOn w:val="Fuentedeprrafopredeter"/>
    <w:rsid w:val="00002D13"/>
  </w:style>
  <w:style w:type="paragraph" w:styleId="Pa0" w:customStyle="1">
    <w:name w:val="Pa0"/>
    <w:basedOn w:val="Normal"/>
    <w:next w:val="Normal"/>
    <w:uiPriority w:val="99"/>
    <w:rsid w:val="00D00367"/>
    <w:pPr>
      <w:autoSpaceDE w:val="0"/>
      <w:autoSpaceDN w:val="0"/>
      <w:adjustRightInd w:val="0"/>
      <w:spacing w:after="0" w:line="241" w:lineRule="atLeast"/>
    </w:pPr>
    <w:rPr>
      <w:rFonts w:ascii="VistaSansBold" w:hAnsi="VistaSansBold"/>
      <w:sz w:val="24"/>
      <w:szCs w:val="24"/>
    </w:rPr>
  </w:style>
  <w:style w:type="character" w:styleId="apple-style-span" w:customStyle="1">
    <w:name w:val="apple-style-span"/>
    <w:basedOn w:val="Fuentedeprrafopredeter"/>
    <w:rsid w:val="00372735"/>
  </w:style>
  <w:style w:type="character" w:styleId="estilo1" w:customStyle="1">
    <w:name w:val="estilo1"/>
    <w:rsid w:val="00150A4E"/>
  </w:style>
  <w:style w:type="character" w:styleId="apple-converted-space" w:customStyle="1">
    <w:name w:val="apple-converted-space"/>
    <w:rsid w:val="00150A4E"/>
  </w:style>
  <w:style w:type="character" w:styleId="CitaHTML">
    <w:name w:val="HTML Cite"/>
    <w:basedOn w:val="Fuentedeprrafopredeter"/>
    <w:uiPriority w:val="99"/>
    <w:semiHidden w:val="1"/>
    <w:unhideWhenUsed w:val="1"/>
    <w:rsid w:val="00BD1E44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kLmcjoDtZKg?t=1" TargetMode="External"/><Relationship Id="rId10" Type="http://schemas.openxmlformats.org/officeDocument/2006/relationships/hyperlink" Target="https://youtu.be/luYTjPupI-w?t=59" TargetMode="External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7.png"/><Relationship Id="rId17" Type="http://schemas.openxmlformats.org/officeDocument/2006/relationships/header" Target="header1.xml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Relationship Id="rId3" Type="http://schemas.openxmlformats.org/officeDocument/2006/relationships/font" Target="fonts/SigmarOne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ariaelena.madrid@colegio-josemanuelbalmaced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OJgag5MkSKk8wUzYUCacJDTbow==">AMUW2mWKOnhkjiNbLqg7K9U/r8+lZNVXtwWW17pcmlNadFweRqISWBXCVrGgzTdXb0vqfsTQFsz3kIOHLVo1NbAnp0oDoeV/z/J5pGevjpDACxOAeiluNDi8BOe5mv4Uu+7/Oz6VEq3j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2020-04-30T22:28:00Z</dcterms:created>
  <dc:creator>Pame</dc:creator>
</cp:coreProperties>
</file>